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1CC" w:rsidRPr="007C2931" w:rsidRDefault="00FE61CC" w:rsidP="00C14525">
      <w:pPr>
        <w:pStyle w:val="1"/>
        <w:spacing w:before="0" w:after="0"/>
        <w:jc w:val="center"/>
        <w:rPr>
          <w:b w:val="0"/>
          <w:sz w:val="28"/>
          <w:szCs w:val="28"/>
          <w:lang w:val="kk-KZ"/>
        </w:rPr>
      </w:pPr>
      <w:r w:rsidRPr="007C2931">
        <w:rPr>
          <w:sz w:val="28"/>
          <w:szCs w:val="28"/>
          <w:lang w:val="kk-KZ"/>
        </w:rPr>
        <w:t>«</w:t>
      </w:r>
      <w:r w:rsidR="00C14525" w:rsidRPr="007C2931">
        <w:rPr>
          <w:sz w:val="28"/>
          <w:szCs w:val="28"/>
          <w:lang w:val="kk-KZ"/>
        </w:rPr>
        <w:t>Геоботаниканың өзекті мәселелері</w:t>
      </w:r>
      <w:r w:rsidR="008E4B22" w:rsidRPr="007C2931">
        <w:rPr>
          <w:sz w:val="28"/>
          <w:szCs w:val="28"/>
          <w:lang w:val="kk-KZ"/>
        </w:rPr>
        <w:t>» пәнінен с</w:t>
      </w:r>
      <w:r w:rsidRPr="007C2931">
        <w:rPr>
          <w:sz w:val="28"/>
          <w:szCs w:val="28"/>
          <w:lang w:val="kk-KZ"/>
        </w:rPr>
        <w:t>еминар тақырыптары және оларды жүргізуге нұсқаулықтар</w:t>
      </w:r>
    </w:p>
    <w:p w:rsidR="00C14525" w:rsidRPr="007C2931" w:rsidRDefault="00B56863" w:rsidP="008E4B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FE61CC"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-семинар: </w:t>
      </w:r>
      <w:r w:rsidR="00C14525" w:rsidRPr="007C2931">
        <w:rPr>
          <w:rFonts w:ascii="Times New Roman" w:hAnsi="Times New Roman" w:cs="Times New Roman"/>
          <w:b/>
          <w:sz w:val="28"/>
          <w:szCs w:val="28"/>
          <w:lang w:val="kk-KZ"/>
        </w:rPr>
        <w:t>Геоботаниканың қысқаша тарихы, даму кезеңдері, зерттеу объектілері.</w:t>
      </w:r>
    </w:p>
    <w:p w:rsidR="00FE61CC" w:rsidRPr="007C2931" w:rsidRDefault="00FE61CC" w:rsidP="008E4B2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C14525"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Геоботаника ғылымының дамуына үлес қосқан отандық және шетелдік ғалымдардың еңбектерін және зерттеу объектілерін талдау </w:t>
      </w:r>
    </w:p>
    <w:p w:rsidR="00FE61CC" w:rsidRPr="007C2931" w:rsidRDefault="00FE61CC" w:rsidP="00FE61C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Қарастырылатын сұрақтар:</w:t>
      </w:r>
    </w:p>
    <w:p w:rsidR="00C14525" w:rsidRPr="007C2931" w:rsidRDefault="00C14525" w:rsidP="008E4B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Геоботаниканың даму тарихы, қазіргі кездегі даму кезеңдерін талдау</w:t>
      </w:r>
    </w:p>
    <w:p w:rsidR="008E4B22" w:rsidRPr="007C2931" w:rsidRDefault="00C14525" w:rsidP="008E4B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Геоботаника ғылымының дамуына үлес қосқан отандық және шетелдік еңбектірін талдау </w:t>
      </w:r>
      <w:r w:rsidR="008E4B22"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E4B22" w:rsidRPr="007C2931" w:rsidRDefault="00C14525" w:rsidP="008E4B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Геоботаниканың өзекті мәселесін шешу жолдарын талдау</w:t>
      </w:r>
    </w:p>
    <w:p w:rsidR="00C14525" w:rsidRPr="007C2931" w:rsidRDefault="00C14525" w:rsidP="00C1452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C2931" w:rsidRPr="007C2931" w:rsidRDefault="007C2931" w:rsidP="007C2931">
      <w:pPr>
        <w:pStyle w:val="a3"/>
        <w:spacing w:after="0" w:line="240" w:lineRule="auto"/>
        <w:ind w:left="311" w:hanging="31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Оқу әдебиеттері:</w:t>
      </w:r>
    </w:p>
    <w:p w:rsidR="007C2931" w:rsidRPr="007C2931" w:rsidRDefault="007C2931" w:rsidP="007C2931">
      <w:pPr>
        <w:pStyle w:val="a3"/>
        <w:numPr>
          <w:ilvl w:val="0"/>
          <w:numId w:val="32"/>
        </w:numPr>
        <w:spacing w:after="0" w:line="240" w:lineRule="auto"/>
        <w:ind w:left="3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2017 – 27 с. </w:t>
      </w:r>
    </w:p>
    <w:p w:rsidR="007C2931" w:rsidRPr="007C2931" w:rsidRDefault="007C2931" w:rsidP="007C2931">
      <w:pPr>
        <w:pStyle w:val="a3"/>
        <w:numPr>
          <w:ilvl w:val="0"/>
          <w:numId w:val="32"/>
        </w:numPr>
        <w:spacing w:after="0" w:line="240" w:lineRule="auto"/>
        <w:ind w:left="3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Емелиянова Л.Г., Огарь Г.М. Биогегографическое картографирование. Учебное пособие.М., 2016, 142 с.</w:t>
      </w:r>
    </w:p>
    <w:p w:rsidR="007C2931" w:rsidRPr="007C2931" w:rsidRDefault="007C2931" w:rsidP="007C2931">
      <w:pPr>
        <w:pStyle w:val="a3"/>
        <w:numPr>
          <w:ilvl w:val="0"/>
          <w:numId w:val="32"/>
        </w:numPr>
        <w:spacing w:after="0" w:line="240" w:lineRule="auto"/>
        <w:ind w:left="3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</w:r>
    </w:p>
    <w:p w:rsidR="007C2931" w:rsidRPr="007C2931" w:rsidRDefault="007C2931" w:rsidP="007C2931">
      <w:pPr>
        <w:pStyle w:val="a3"/>
        <w:numPr>
          <w:ilvl w:val="0"/>
          <w:numId w:val="32"/>
        </w:numPr>
        <w:spacing w:after="0" w:line="240" w:lineRule="auto"/>
        <w:ind w:left="3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Миркин Б.М., Наумов Л.Г. Биологическое разнообразие и принципы его сохранения. Учебное пособие. Уфа, РИО БашГУ, 2014. - 124 с.</w:t>
      </w:r>
    </w:p>
    <w:p w:rsidR="007C2931" w:rsidRPr="007C2931" w:rsidRDefault="007C2931" w:rsidP="007C2931">
      <w:pPr>
        <w:pStyle w:val="a3"/>
        <w:numPr>
          <w:ilvl w:val="0"/>
          <w:numId w:val="32"/>
        </w:numPr>
        <w:spacing w:after="0" w:line="240" w:lineRule="auto"/>
        <w:ind w:left="3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Овеснов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С.А. Местная флора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Флора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Пермского края и ее анализ Учебное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посо</w:t>
      </w:r>
      <w:proofErr w:type="spellEnd"/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Ботаническая география Казахстана и Средней Азии в пределах пустынной зоны. Под.ред. Е.И. Рачковской. - СПб., 2013.</w:t>
      </w:r>
    </w:p>
    <w:p w:rsidR="007C2931" w:rsidRPr="007C2931" w:rsidRDefault="007C2931" w:rsidP="007C2931">
      <w:pPr>
        <w:pStyle w:val="a3"/>
        <w:numPr>
          <w:ilvl w:val="0"/>
          <w:numId w:val="32"/>
        </w:numPr>
        <w:spacing w:after="0" w:line="240" w:lineRule="auto"/>
        <w:ind w:left="3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вропейская стратегия сохранения растений. Совет Европы и «Плинта Европы», М.: Изд-во JUCN для России и стран СНГ, 2013. 39 с.</w:t>
      </w:r>
    </w:p>
    <w:p w:rsidR="007C2931" w:rsidRPr="007C2931" w:rsidRDefault="007C2931" w:rsidP="007C2931">
      <w:pPr>
        <w:pStyle w:val="a3"/>
        <w:numPr>
          <w:ilvl w:val="0"/>
          <w:numId w:val="32"/>
        </w:numPr>
        <w:spacing w:after="0" w:line="240" w:lineRule="auto"/>
        <w:ind w:left="3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Кашьин В.Б., Сухинин А.И. Дистанционное зондирование Земли из космоса. Цифровая обработка изоброжений. М.: Логос. 2016. - 264 с. </w:t>
      </w:r>
    </w:p>
    <w:p w:rsidR="007C2931" w:rsidRPr="007C2931" w:rsidRDefault="007C2931" w:rsidP="007C2931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rPr>
          <w:b/>
          <w:sz w:val="28"/>
          <w:szCs w:val="28"/>
          <w:lang w:val="kk-KZ" w:eastAsia="en-US"/>
        </w:rPr>
      </w:pPr>
      <w:r w:rsidRPr="007C2931">
        <w:rPr>
          <w:b/>
          <w:sz w:val="28"/>
          <w:szCs w:val="28"/>
          <w:lang w:val="kk-KZ" w:eastAsia="en-US"/>
        </w:rPr>
        <w:t>Ғаламтор ресурстары:</w:t>
      </w:r>
    </w:p>
    <w:p w:rsidR="007C2931" w:rsidRPr="007C2931" w:rsidRDefault="007C2931" w:rsidP="007C2931">
      <w:pPr>
        <w:spacing w:line="23" w:lineRule="atLeast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1. </w:t>
      </w:r>
      <w:hyperlink r:id="rId5" w:history="1">
        <w:r w:rsidRPr="007C2931">
          <w:rPr>
            <w:rStyle w:val="a5"/>
            <w:rFonts w:ascii="Times New Roman" w:eastAsia="SimSun" w:hAnsi="Times New Roman" w:cs="Times New Roman"/>
            <w:sz w:val="28"/>
            <w:szCs w:val="28"/>
            <w:lang w:val="kk-KZ"/>
          </w:rPr>
          <w:t>http://elibrary.kaznu.kz/ru/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6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https://www.youtube.com/watch?v=uupXaKTberw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7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https://www.youtube.com/watch?v=IdRJWmlnvNI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 </w:t>
      </w:r>
      <w:hyperlink r:id="rId8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https://www.youtube.com/watch?v=nCXTTKNosg4</w:t>
        </w:r>
      </w:hyperlink>
    </w:p>
    <w:p w:rsidR="00FE61CC" w:rsidRPr="007C2931" w:rsidRDefault="00FE61CC" w:rsidP="00FE61C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Ескерту: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B56863" w:rsidRPr="007C2931" w:rsidRDefault="00C14525" w:rsidP="00B56863">
      <w:pPr>
        <w:pStyle w:val="10"/>
        <w:jc w:val="center"/>
        <w:rPr>
          <w:b/>
          <w:sz w:val="28"/>
          <w:szCs w:val="28"/>
          <w:lang w:val="kk-KZ"/>
        </w:rPr>
      </w:pPr>
      <w:r w:rsidRPr="007C2931">
        <w:rPr>
          <w:b/>
          <w:sz w:val="28"/>
          <w:szCs w:val="28"/>
          <w:lang w:val="kk-KZ"/>
        </w:rPr>
        <w:t>2</w:t>
      </w:r>
      <w:r w:rsidR="00B56863" w:rsidRPr="007C2931">
        <w:rPr>
          <w:b/>
          <w:sz w:val="28"/>
          <w:szCs w:val="28"/>
          <w:lang w:val="kk-KZ"/>
        </w:rPr>
        <w:t>-семинар:</w:t>
      </w:r>
      <w:r w:rsidR="00B56863" w:rsidRPr="007C2931">
        <w:rPr>
          <w:sz w:val="28"/>
          <w:szCs w:val="28"/>
          <w:lang w:val="kk-KZ"/>
        </w:rPr>
        <w:t xml:space="preserve"> </w:t>
      </w:r>
      <w:r w:rsidRPr="007C2931">
        <w:rPr>
          <w:b/>
          <w:sz w:val="28"/>
          <w:szCs w:val="28"/>
          <w:lang w:val="kk-KZ"/>
        </w:rPr>
        <w:t>Фитоценоздардың қалыптасуы, ондағы өсімдіктердің бір-бірімен және қоршаған ортамен қарым-қатынасы.</w:t>
      </w:r>
    </w:p>
    <w:p w:rsidR="00B56863" w:rsidRPr="007C2931" w:rsidRDefault="00B56863" w:rsidP="00B568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6863" w:rsidRPr="007C2931" w:rsidRDefault="00B56863" w:rsidP="00B5686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C14525" w:rsidRPr="007C2931">
        <w:rPr>
          <w:rFonts w:ascii="Times New Roman" w:hAnsi="Times New Roman" w:cs="Times New Roman"/>
          <w:sz w:val="28"/>
          <w:szCs w:val="28"/>
          <w:lang w:val="kk-KZ"/>
        </w:rPr>
        <w:t>Фитоценоздардың қалыптасуы, ондағы өсімдіктердің бір-бірімен және қоршаған ортамен қарым-қатынасын талдау</w:t>
      </w:r>
    </w:p>
    <w:p w:rsidR="00B56863" w:rsidRPr="007C2931" w:rsidRDefault="00B56863" w:rsidP="00B568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Қарастырылатын сұрақтар:</w:t>
      </w:r>
    </w:p>
    <w:p w:rsidR="00B56863" w:rsidRPr="007C2931" w:rsidRDefault="00B56863" w:rsidP="00554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C14525" w:rsidRPr="007C2931">
        <w:rPr>
          <w:rFonts w:ascii="Times New Roman" w:hAnsi="Times New Roman" w:cs="Times New Roman"/>
          <w:sz w:val="28"/>
          <w:szCs w:val="28"/>
          <w:lang w:val="kk-KZ"/>
        </w:rPr>
        <w:t>Фитоценоздардың қалыптасуы, оалардың қауымдастық құруының себептері.</w:t>
      </w:r>
    </w:p>
    <w:p w:rsidR="00554F81" w:rsidRPr="007C2931" w:rsidRDefault="00B56863" w:rsidP="00554F8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C14525" w:rsidRPr="007C2931">
        <w:rPr>
          <w:rFonts w:ascii="Times New Roman" w:hAnsi="Times New Roman" w:cs="Times New Roman"/>
          <w:sz w:val="28"/>
          <w:szCs w:val="28"/>
          <w:lang w:val="kk-KZ"/>
        </w:rPr>
        <w:t>Фитоценоздардың қоршаған ортамен қарым-қатынасы</w:t>
      </w:r>
      <w:r w:rsidR="00554F81" w:rsidRPr="007C2931">
        <w:rPr>
          <w:rFonts w:ascii="Times New Roman" w:hAnsi="Times New Roman" w:cs="Times New Roman"/>
          <w:sz w:val="28"/>
          <w:szCs w:val="28"/>
          <w:lang w:val="kk-KZ"/>
        </w:rPr>
        <w:t>н талдау</w:t>
      </w:r>
    </w:p>
    <w:p w:rsidR="00554F81" w:rsidRPr="007C2931" w:rsidRDefault="00554F81" w:rsidP="00554F8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3.  Фитоценоздың құлдырауының қазіргі өзекті мәселесін шешу жолдарын талдау</w:t>
      </w:r>
    </w:p>
    <w:p w:rsidR="00B56863" w:rsidRPr="007C2931" w:rsidRDefault="00C14525" w:rsidP="00B56863">
      <w:pPr>
        <w:widowControl w:val="0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C2931" w:rsidRPr="007C2931" w:rsidRDefault="007C2931" w:rsidP="007C2931">
      <w:pPr>
        <w:pStyle w:val="a3"/>
        <w:spacing w:after="0" w:line="240" w:lineRule="auto"/>
        <w:ind w:left="311" w:hanging="31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Оқу әдебиеттері:</w:t>
      </w:r>
    </w:p>
    <w:p w:rsidR="007C2931" w:rsidRPr="007C2931" w:rsidRDefault="007C2931" w:rsidP="007C2931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2017 – 27 с. </w:t>
      </w:r>
    </w:p>
    <w:p w:rsidR="007C2931" w:rsidRPr="007C2931" w:rsidRDefault="007C2931" w:rsidP="007C2931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Емелиянова Л.Г., Огарь Г.М. Биогегографическое картографирование. Учебное пособие.М., 2016, 142 с.</w:t>
      </w:r>
    </w:p>
    <w:p w:rsidR="007C2931" w:rsidRPr="007C2931" w:rsidRDefault="007C2931" w:rsidP="007C2931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</w:r>
    </w:p>
    <w:p w:rsidR="007C2931" w:rsidRPr="007C2931" w:rsidRDefault="007C2931" w:rsidP="007C2931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Миркин Б.М., Наумов Л.Г. Биологическое разнообразие и принципы его сохранения. Учебное пособие. Уфа, РИО БашГУ, 2014. - 124 с.</w:t>
      </w:r>
    </w:p>
    <w:p w:rsidR="007C2931" w:rsidRPr="007C2931" w:rsidRDefault="007C2931" w:rsidP="007C2931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Овеснов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С.А. Местная флора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Флора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Пермского края и ее анализ Учебное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посо</w:t>
      </w:r>
      <w:proofErr w:type="spellEnd"/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Ботаническая география Казахстана и Средней Азии в пределах пустынной зоны. Под.ред. Е.И. Рачковской. - СПб., 2013.</w:t>
      </w:r>
    </w:p>
    <w:p w:rsidR="007C2931" w:rsidRPr="007C2931" w:rsidRDefault="007C2931" w:rsidP="007C2931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вропейская стратегия сохранения растений. Совет Европы и «Плинта Европы», М.: Изд-во JUCN для России и стран СНГ, 2013. 39 с.</w:t>
      </w:r>
    </w:p>
    <w:p w:rsidR="007C2931" w:rsidRPr="007C2931" w:rsidRDefault="007C2931" w:rsidP="007C2931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Кашьин В.Б., Сухинин А.И. Дистанционное зондирование Земли из космоса. Цифровая обработка изоброжений. М.: Логос. 2016. - 264 с. </w:t>
      </w:r>
    </w:p>
    <w:p w:rsidR="007C2931" w:rsidRPr="007C2931" w:rsidRDefault="007C2931" w:rsidP="007C2931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rPr>
          <w:b/>
          <w:sz w:val="28"/>
          <w:szCs w:val="28"/>
          <w:lang w:val="kk-KZ" w:eastAsia="en-US"/>
        </w:rPr>
      </w:pPr>
      <w:r w:rsidRPr="007C2931">
        <w:rPr>
          <w:b/>
          <w:sz w:val="28"/>
          <w:szCs w:val="28"/>
          <w:lang w:val="kk-KZ" w:eastAsia="en-US"/>
        </w:rPr>
        <w:t>Ғаламтор ресурстары:</w:t>
      </w:r>
    </w:p>
    <w:p w:rsidR="007C2931" w:rsidRPr="007C2931" w:rsidRDefault="007C2931" w:rsidP="007C2931">
      <w:pPr>
        <w:spacing w:line="23" w:lineRule="atLeast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1. </w:t>
      </w:r>
      <w:hyperlink r:id="rId9" w:history="1">
        <w:r w:rsidRPr="007C2931">
          <w:rPr>
            <w:rStyle w:val="a5"/>
            <w:rFonts w:ascii="Times New Roman" w:eastAsia="SimSun" w:hAnsi="Times New Roman" w:cs="Times New Roman"/>
            <w:sz w:val="28"/>
            <w:szCs w:val="28"/>
            <w:lang w:val="kk-KZ"/>
          </w:rPr>
          <w:t>http://elibrary.kaznu.kz/ru/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10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https://www.youtube.com/watch?v=uupXaKTberw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11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https://www.youtube.com/watch?v=IdRJWmlnvNI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 </w:t>
      </w:r>
      <w:hyperlink r:id="rId12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https://www.youtube.com/watch?v=nCXTTKNosg4</w:t>
        </w:r>
      </w:hyperlink>
    </w:p>
    <w:p w:rsidR="00B56863" w:rsidRPr="007C2931" w:rsidRDefault="00B56863" w:rsidP="00B5686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6863" w:rsidRPr="007C2931" w:rsidRDefault="00B56863" w:rsidP="00B5686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i/>
          <w:sz w:val="28"/>
          <w:szCs w:val="28"/>
          <w:lang w:val="kk-KZ"/>
        </w:rPr>
        <w:t>Ескерту: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B56863" w:rsidRPr="007C2931" w:rsidRDefault="00B56863" w:rsidP="00B5686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4B22" w:rsidRPr="007C2931" w:rsidRDefault="008E4B22" w:rsidP="008E4B22">
      <w:pPr>
        <w:pStyle w:val="10"/>
        <w:jc w:val="both"/>
        <w:rPr>
          <w:sz w:val="28"/>
          <w:szCs w:val="28"/>
          <w:lang w:val="kk-KZ"/>
        </w:rPr>
      </w:pPr>
    </w:p>
    <w:p w:rsidR="00554F81" w:rsidRPr="007C2931" w:rsidRDefault="00B56863" w:rsidP="00554F81">
      <w:pPr>
        <w:pStyle w:val="10"/>
        <w:jc w:val="both"/>
        <w:rPr>
          <w:sz w:val="28"/>
          <w:szCs w:val="28"/>
          <w:lang w:val="kk-KZ"/>
        </w:rPr>
      </w:pPr>
      <w:r w:rsidRPr="007C2931">
        <w:rPr>
          <w:b/>
          <w:sz w:val="28"/>
          <w:szCs w:val="28"/>
          <w:lang w:val="kk-KZ"/>
        </w:rPr>
        <w:t>3</w:t>
      </w:r>
      <w:r w:rsidR="00FE61CC" w:rsidRPr="007C2931">
        <w:rPr>
          <w:b/>
          <w:sz w:val="28"/>
          <w:szCs w:val="28"/>
          <w:lang w:val="kk-KZ"/>
        </w:rPr>
        <w:t>-семинар:</w:t>
      </w:r>
      <w:r w:rsidR="00FE61CC" w:rsidRPr="007C2931">
        <w:rPr>
          <w:sz w:val="28"/>
          <w:szCs w:val="28"/>
          <w:lang w:val="kk-KZ"/>
        </w:rPr>
        <w:t xml:space="preserve"> </w:t>
      </w:r>
      <w:r w:rsidR="00554F81" w:rsidRPr="007C2931">
        <w:rPr>
          <w:b/>
          <w:sz w:val="28"/>
          <w:szCs w:val="28"/>
          <w:lang w:val="kk-KZ"/>
        </w:rPr>
        <w:t>Түрдің экологиялық және фитоценотикалық оптимумы.</w:t>
      </w:r>
    </w:p>
    <w:p w:rsidR="00FE61CC" w:rsidRPr="007C2931" w:rsidRDefault="00FE61CC" w:rsidP="00554F81">
      <w:pPr>
        <w:pStyle w:val="10"/>
        <w:jc w:val="center"/>
        <w:rPr>
          <w:b/>
          <w:sz w:val="28"/>
          <w:szCs w:val="28"/>
          <w:lang w:val="kk-KZ"/>
        </w:rPr>
      </w:pPr>
    </w:p>
    <w:p w:rsidR="00FE61CC" w:rsidRPr="007C2931" w:rsidRDefault="00FE61CC" w:rsidP="00554F81">
      <w:pPr>
        <w:pStyle w:val="10"/>
        <w:jc w:val="both"/>
        <w:rPr>
          <w:sz w:val="28"/>
          <w:szCs w:val="28"/>
          <w:lang w:val="kk-KZ"/>
        </w:rPr>
      </w:pPr>
      <w:r w:rsidRPr="007C2931">
        <w:rPr>
          <w:sz w:val="28"/>
          <w:szCs w:val="28"/>
          <w:lang w:val="kk-KZ"/>
        </w:rPr>
        <w:t xml:space="preserve">Мақсаты: </w:t>
      </w:r>
      <w:r w:rsidR="00554F81" w:rsidRPr="007C2931">
        <w:rPr>
          <w:sz w:val="28"/>
          <w:szCs w:val="28"/>
          <w:lang w:val="kk-KZ"/>
        </w:rPr>
        <w:t xml:space="preserve">Түрдің экологиялық және фитоценотикалық оптимумын </w:t>
      </w:r>
      <w:r w:rsidR="008E4B22" w:rsidRPr="007C2931">
        <w:rPr>
          <w:sz w:val="28"/>
          <w:szCs w:val="28"/>
          <w:lang w:val="kk-KZ"/>
        </w:rPr>
        <w:t xml:space="preserve"> талдау </w:t>
      </w:r>
    </w:p>
    <w:p w:rsidR="00FE61CC" w:rsidRPr="007C2931" w:rsidRDefault="00FE61CC" w:rsidP="00FE61C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Қарастырылатын сұрақтар:</w:t>
      </w:r>
    </w:p>
    <w:p w:rsidR="00B56863" w:rsidRPr="007C2931" w:rsidRDefault="00FE61CC" w:rsidP="00FE61C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B56863"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4F81" w:rsidRPr="007C2931">
        <w:rPr>
          <w:rFonts w:ascii="Times New Roman" w:hAnsi="Times New Roman" w:cs="Times New Roman"/>
          <w:sz w:val="28"/>
          <w:szCs w:val="28"/>
          <w:lang w:val="kk-KZ"/>
        </w:rPr>
        <w:t>Өсімдіктердің экологиялық оптимумын талдау</w:t>
      </w:r>
      <w:r w:rsidR="00B56863"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54F81" w:rsidRPr="007C2931" w:rsidRDefault="00B56863" w:rsidP="00554F81">
      <w:pPr>
        <w:widowControl w:val="0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554F81"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Қауымдастық құру сатысындағы фитоценотикалық оптимумынға түсік қалыптастыру және   талдау </w:t>
      </w:r>
    </w:p>
    <w:p w:rsidR="00554F81" w:rsidRPr="007C2931" w:rsidRDefault="00554F81" w:rsidP="00554F81">
      <w:pPr>
        <w:widowControl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7C2931" w:rsidRPr="007C2931" w:rsidRDefault="007C2931" w:rsidP="007C2931">
      <w:pPr>
        <w:pStyle w:val="a3"/>
        <w:spacing w:after="0" w:line="240" w:lineRule="auto"/>
        <w:ind w:left="311" w:hanging="31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Оқу әдебиеттері:</w:t>
      </w:r>
    </w:p>
    <w:p w:rsidR="007C2931" w:rsidRPr="007C2931" w:rsidRDefault="007C2931" w:rsidP="007C2931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2017 – 27 с. </w:t>
      </w:r>
    </w:p>
    <w:p w:rsidR="007C2931" w:rsidRPr="007C2931" w:rsidRDefault="007C2931" w:rsidP="007C2931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Емелиянова Л.Г., Огарь Г.М. Биогегографическое картографирование. Учебное пособие.М., 2016, 142 с.</w:t>
      </w:r>
    </w:p>
    <w:p w:rsidR="007C2931" w:rsidRPr="007C2931" w:rsidRDefault="007C2931" w:rsidP="007C2931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</w:r>
    </w:p>
    <w:p w:rsidR="007C2931" w:rsidRPr="007C2931" w:rsidRDefault="007C2931" w:rsidP="007C2931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Миркин Б.М., Наумов Л.Г. Биологическое разнообразие и принципы его сохранения. Учебное пособие. Уфа, РИО БашГУ, 2014. - 124 с.</w:t>
      </w:r>
    </w:p>
    <w:p w:rsidR="007C2931" w:rsidRPr="007C2931" w:rsidRDefault="007C2931" w:rsidP="007C2931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Овеснов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С.А. Местная флора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Флора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Пермского края и ее анализ Учебное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посо</w:t>
      </w:r>
      <w:proofErr w:type="spellEnd"/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Ботаническая география Казахстана и Средней Азии в пределах пустынной зоны. Под.ред. Е.И. Рачковской. - СПб., 2013.</w:t>
      </w:r>
    </w:p>
    <w:p w:rsidR="007C2931" w:rsidRPr="007C2931" w:rsidRDefault="007C2931" w:rsidP="007C2931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вропейская стратегия сохранения растений. Совет Европы и «Плинта Европы», М.: Изд-во JUCN для России и стран СНГ, 2013. 39 с.</w:t>
      </w:r>
    </w:p>
    <w:p w:rsidR="007C2931" w:rsidRPr="007C2931" w:rsidRDefault="007C2931" w:rsidP="007C2931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Кашьин В.Б., Сухинин А.И. Дистанционное зондирование Земли из космоса. Цифровая обработка изоброжений. М.: Логос. 2016. - 264 с. </w:t>
      </w:r>
    </w:p>
    <w:p w:rsidR="007C2931" w:rsidRPr="007C2931" w:rsidRDefault="007C2931" w:rsidP="007C2931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rPr>
          <w:b/>
          <w:sz w:val="28"/>
          <w:szCs w:val="28"/>
          <w:lang w:val="kk-KZ" w:eastAsia="en-US"/>
        </w:rPr>
      </w:pPr>
      <w:r w:rsidRPr="007C2931">
        <w:rPr>
          <w:b/>
          <w:sz w:val="28"/>
          <w:szCs w:val="28"/>
          <w:lang w:val="kk-KZ" w:eastAsia="en-US"/>
        </w:rPr>
        <w:t>Ғаламтор ресурстары:</w:t>
      </w:r>
    </w:p>
    <w:p w:rsidR="007C2931" w:rsidRPr="007C2931" w:rsidRDefault="007C2931" w:rsidP="007C2931">
      <w:pPr>
        <w:spacing w:line="23" w:lineRule="atLeast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1. </w:t>
      </w: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fldChar w:fldCharType="begin"/>
      </w: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instrText xml:space="preserve"> HYPERLINK "http://elibrary.kaznu.kz/ru/" </w:instrText>
      </w: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fldChar w:fldCharType="separate"/>
      </w:r>
      <w:r w:rsidRPr="007C2931">
        <w:rPr>
          <w:rStyle w:val="a5"/>
          <w:rFonts w:ascii="Times New Roman" w:eastAsia="SimSun" w:hAnsi="Times New Roman" w:cs="Times New Roman"/>
          <w:sz w:val="28"/>
          <w:szCs w:val="28"/>
          <w:lang w:val="kk-KZ"/>
        </w:rPr>
        <w:t>http://elibrary.kaznu.kz/ru/</w:t>
      </w: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fldChar w:fldCharType="end"/>
      </w:r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13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https://www.youtube.com/watch?v=uupXaKTberw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14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https://www.youtube.com/watch?v=IdRJWmlnvNI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 </w:t>
      </w:r>
      <w:hyperlink r:id="rId15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https://www.youtube.com/watch?v=nCXTTKNosg4</w:t>
        </w:r>
      </w:hyperlink>
    </w:p>
    <w:p w:rsidR="00FE61CC" w:rsidRPr="007C2931" w:rsidRDefault="00FE61CC" w:rsidP="00FE61C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Ескерту: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FE61CC" w:rsidRPr="007C2931" w:rsidRDefault="00FE61CC" w:rsidP="00FE61C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54F81" w:rsidRPr="007C2931" w:rsidRDefault="003F0B35" w:rsidP="00554F8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FE61CC"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-семинар: </w:t>
      </w:r>
      <w:r w:rsidR="00554F81"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Мозайкалық, синузиялық және консорциялық ұғымдарға талдау </w:t>
      </w:r>
    </w:p>
    <w:p w:rsidR="00FE61CC" w:rsidRPr="007C2931" w:rsidRDefault="00FE61CC" w:rsidP="00554F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554F81"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Мозайкалық, синузиялық және консорциялық ұғымдарға талдау 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E61CC" w:rsidRPr="007C2931" w:rsidRDefault="00FE61CC" w:rsidP="00FE61C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Қарастырылатын сұрақтар:</w:t>
      </w:r>
    </w:p>
    <w:p w:rsidR="00554F81" w:rsidRPr="007C2931" w:rsidRDefault="00554F81" w:rsidP="00554F81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Фитоценоздардың функционалдық құрылымының элементтерін талдау. </w:t>
      </w:r>
    </w:p>
    <w:p w:rsidR="00554F81" w:rsidRPr="007C2931" w:rsidRDefault="00554F81" w:rsidP="00554F81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Өсімдіктердің даму кезеңдері (вегетациялық фазалары) және фитоценоздардың маусымдық ырғақтылығын нақтылау </w:t>
      </w:r>
    </w:p>
    <w:p w:rsidR="00554F81" w:rsidRPr="007C2931" w:rsidRDefault="00554F81" w:rsidP="00554F81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Аспектердің алмасуымен әртүрлі тіршілік формаларының фитоценоздағы рөлін талдау</w:t>
      </w:r>
    </w:p>
    <w:p w:rsidR="003F0B35" w:rsidRPr="007C2931" w:rsidRDefault="003F0B35" w:rsidP="003F0B35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</w:p>
    <w:p w:rsidR="007C2931" w:rsidRPr="007C2931" w:rsidRDefault="007C2931" w:rsidP="007C2931">
      <w:pPr>
        <w:pStyle w:val="a3"/>
        <w:spacing w:after="0" w:line="240" w:lineRule="auto"/>
        <w:ind w:left="311" w:hanging="31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Оқу әдебиеттері:</w:t>
      </w:r>
    </w:p>
    <w:p w:rsidR="007C2931" w:rsidRPr="007C2931" w:rsidRDefault="007C2931" w:rsidP="007C2931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2017 – 27 с. </w:t>
      </w:r>
    </w:p>
    <w:p w:rsidR="007C2931" w:rsidRPr="007C2931" w:rsidRDefault="007C2931" w:rsidP="007C2931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Емелиянова Л.Г., Огарь Г.М. Биогегографическое картографирование. Учебное пособие.М., 2016, 142 с.</w:t>
      </w:r>
    </w:p>
    <w:p w:rsidR="007C2931" w:rsidRPr="007C2931" w:rsidRDefault="007C2931" w:rsidP="007C2931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</w:r>
    </w:p>
    <w:p w:rsidR="007C2931" w:rsidRPr="007C2931" w:rsidRDefault="007C2931" w:rsidP="007C2931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Миркин Б.М., Наумов Л.Г. Биологическое разнообразие и принципы его сохранения. Учебное пособие. Уфа, РИО БашГУ, 2014. - 124 с.</w:t>
      </w:r>
    </w:p>
    <w:p w:rsidR="007C2931" w:rsidRPr="007C2931" w:rsidRDefault="007C2931" w:rsidP="007C2931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Овеснов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С.А. Местная флора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Флора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Пермского края и ее анализ Учебное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посо</w:t>
      </w:r>
      <w:proofErr w:type="spellEnd"/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Ботаническая география Казахстана и Средней Азии в пределах пустынной зоны. Под.ред. Е.И. Рачковской. - СПб., 2013.</w:t>
      </w:r>
    </w:p>
    <w:p w:rsidR="007C2931" w:rsidRPr="007C2931" w:rsidRDefault="007C2931" w:rsidP="007C2931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вропейская стратегия сохранения растений. Совет Европы и «Плинта Европы», М.: Изд-во JUCN для России и стран СНГ, 2013. 39 с.</w:t>
      </w:r>
    </w:p>
    <w:p w:rsidR="007C2931" w:rsidRPr="007C2931" w:rsidRDefault="007C2931" w:rsidP="007C2931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Кашьин В.Б., Сухинин А.И. Дистанционное зондирование Земли из космоса. Цифровая обработка изоброжений. М.: Логос. 2016. - 264 с. </w:t>
      </w:r>
    </w:p>
    <w:p w:rsidR="007C2931" w:rsidRPr="007C2931" w:rsidRDefault="007C2931" w:rsidP="007C2931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rPr>
          <w:b/>
          <w:sz w:val="28"/>
          <w:szCs w:val="28"/>
          <w:lang w:val="kk-KZ" w:eastAsia="en-US"/>
        </w:rPr>
      </w:pPr>
      <w:r w:rsidRPr="007C2931">
        <w:rPr>
          <w:b/>
          <w:sz w:val="28"/>
          <w:szCs w:val="28"/>
          <w:lang w:val="kk-KZ" w:eastAsia="en-US"/>
        </w:rPr>
        <w:t>Ғаламтор ресурстары:</w:t>
      </w:r>
    </w:p>
    <w:p w:rsidR="007C2931" w:rsidRPr="007C2931" w:rsidRDefault="007C2931" w:rsidP="007C2931">
      <w:pPr>
        <w:spacing w:line="23" w:lineRule="atLeast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1. </w:t>
      </w:r>
      <w:hyperlink r:id="rId16" w:history="1">
        <w:r w:rsidRPr="007C2931">
          <w:rPr>
            <w:rStyle w:val="a5"/>
            <w:rFonts w:ascii="Times New Roman" w:eastAsia="SimSun" w:hAnsi="Times New Roman" w:cs="Times New Roman"/>
            <w:sz w:val="28"/>
            <w:szCs w:val="28"/>
            <w:lang w:val="kk-KZ"/>
          </w:rPr>
          <w:t>http://elibrary.kaznu.kz/ru/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17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https://www.youtube.com/watch?v=uupXaKTberw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18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https://www.youtube.com/watch?v=IdRJWmlnvNI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 </w:t>
      </w:r>
      <w:hyperlink r:id="rId19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https://www.youtube.com/watch?v=nCXTTKNosg4</w:t>
        </w:r>
      </w:hyperlink>
    </w:p>
    <w:p w:rsidR="00FE61CC" w:rsidRPr="007C2931" w:rsidRDefault="00FE61CC" w:rsidP="00FE61CC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FE61CC" w:rsidRPr="007C2931" w:rsidRDefault="00FE61CC" w:rsidP="00FE61C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i/>
          <w:sz w:val="28"/>
          <w:szCs w:val="28"/>
          <w:lang w:val="kk-KZ"/>
        </w:rPr>
        <w:t>Ескерту: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554F81" w:rsidRPr="007C2931" w:rsidRDefault="00554F81" w:rsidP="00FE61C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4F81" w:rsidRPr="007C2931" w:rsidRDefault="003F0B35" w:rsidP="00554F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FE61CC"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-семинар. </w:t>
      </w:r>
      <w:r w:rsidR="00554F81" w:rsidRPr="007C2931">
        <w:rPr>
          <w:rFonts w:ascii="Times New Roman" w:hAnsi="Times New Roman" w:cs="Times New Roman"/>
          <w:sz w:val="28"/>
          <w:szCs w:val="28"/>
          <w:lang w:val="kk-KZ"/>
        </w:rPr>
        <w:t>Әртүрлі тіршілік формаларының фитоценоздағы рөлі.</w:t>
      </w:r>
    </w:p>
    <w:p w:rsidR="00FE61CC" w:rsidRPr="007C2931" w:rsidRDefault="00FE61CC" w:rsidP="00554F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554F81"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Әртүрлі тіршілік формаларының фитоценоздағы рөлін </w:t>
      </w:r>
      <w:r w:rsidR="003F0B35" w:rsidRPr="007C2931">
        <w:rPr>
          <w:rFonts w:ascii="Times New Roman" w:hAnsi="Times New Roman" w:cs="Times New Roman"/>
          <w:sz w:val="28"/>
          <w:szCs w:val="28"/>
          <w:lang w:val="kk-KZ"/>
        </w:rPr>
        <w:t>талдау</w:t>
      </w:r>
    </w:p>
    <w:p w:rsidR="00FE61CC" w:rsidRPr="007C2931" w:rsidRDefault="00FE61CC" w:rsidP="00FE61C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Қарастырылатын сұрақтар:</w:t>
      </w:r>
    </w:p>
    <w:p w:rsidR="00554F81" w:rsidRPr="007C2931" w:rsidRDefault="00554F81" w:rsidP="00554F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Фитоценоздар флорасының географиялық элементтеріне түсінік қалыптастыру және талдау</w:t>
      </w:r>
    </w:p>
    <w:p w:rsidR="00554F81" w:rsidRPr="007C2931" w:rsidRDefault="00554F81" w:rsidP="00554F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Фитоценоздардың комплекстігі дегеніміз не, ғылымда алатын орнына мысал келтіре отырып талдау жүргізу</w:t>
      </w:r>
    </w:p>
    <w:p w:rsidR="003F0B35" w:rsidRPr="007C2931" w:rsidRDefault="00554F81" w:rsidP="00554F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Өсімдік тіршілік формасының өзгерістеріне талдау жүргізу</w:t>
      </w:r>
    </w:p>
    <w:p w:rsidR="007C2931" w:rsidRPr="007C2931" w:rsidRDefault="007C2931" w:rsidP="007C2931">
      <w:pPr>
        <w:pStyle w:val="a3"/>
        <w:spacing w:after="0" w:line="240" w:lineRule="auto"/>
        <w:ind w:left="311" w:hanging="31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Оқу әдебиеттері:</w:t>
      </w:r>
    </w:p>
    <w:p w:rsidR="007C2931" w:rsidRPr="007C2931" w:rsidRDefault="007C2931" w:rsidP="007C2931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2017 – 27 с. </w:t>
      </w:r>
    </w:p>
    <w:p w:rsidR="007C2931" w:rsidRPr="007C2931" w:rsidRDefault="007C2931" w:rsidP="007C2931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Емелиянова Л.Г., Огарь Г.М. Биогегографическое картографирование. Учебное пособие.М., 2016, 142 с.</w:t>
      </w:r>
    </w:p>
    <w:p w:rsidR="007C2931" w:rsidRPr="007C2931" w:rsidRDefault="007C2931" w:rsidP="007C2931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</w:r>
    </w:p>
    <w:p w:rsidR="007C2931" w:rsidRPr="007C2931" w:rsidRDefault="007C2931" w:rsidP="007C2931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Миркин Б.М., Наумов Л.Г. Биологическое разнообразие и принципы его сохранения. Учебное пособие. Уфа, РИО БашГУ, 2014. - 124 с.</w:t>
      </w:r>
    </w:p>
    <w:p w:rsidR="007C2931" w:rsidRPr="007C2931" w:rsidRDefault="007C2931" w:rsidP="007C2931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Овеснов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С.А. Местная флора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Флора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Пермского края и ее анализ Учебное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посо</w:t>
      </w:r>
      <w:proofErr w:type="spellEnd"/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Ботаническая география Казахстана и Средней Азии в пределах пустынной зоны. Под.ред. Е.И. Рачковской. - СПб., 2013.</w:t>
      </w:r>
    </w:p>
    <w:p w:rsidR="007C2931" w:rsidRPr="007C2931" w:rsidRDefault="007C2931" w:rsidP="007C2931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вропейская стратегия сохранения растений. Совет Европы и «Плинта Европы», М.: Изд-во JUCN для России и стран СНГ, 2013. 39 с.</w:t>
      </w:r>
    </w:p>
    <w:p w:rsidR="007C2931" w:rsidRPr="007C2931" w:rsidRDefault="007C2931" w:rsidP="007C2931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Кашьин В.Б., Сухинин А.И. Дистанционное зондирование Земли из космоса. Цифровая обработка изоброжений. М.: Логос. 2016. - 264 с. </w:t>
      </w:r>
    </w:p>
    <w:p w:rsidR="007C2931" w:rsidRPr="007C2931" w:rsidRDefault="007C2931" w:rsidP="007C2931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rPr>
          <w:b/>
          <w:sz w:val="28"/>
          <w:szCs w:val="28"/>
          <w:lang w:val="kk-KZ" w:eastAsia="en-US"/>
        </w:rPr>
      </w:pPr>
      <w:r w:rsidRPr="007C2931">
        <w:rPr>
          <w:b/>
          <w:sz w:val="28"/>
          <w:szCs w:val="28"/>
          <w:lang w:val="kk-KZ" w:eastAsia="en-US"/>
        </w:rPr>
        <w:t>Ғаламтор ресурстары:</w:t>
      </w:r>
    </w:p>
    <w:p w:rsidR="007C2931" w:rsidRPr="007C2931" w:rsidRDefault="007C2931" w:rsidP="007C2931">
      <w:pPr>
        <w:spacing w:line="23" w:lineRule="atLeast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1. </w:t>
      </w: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fldChar w:fldCharType="begin"/>
      </w: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instrText xml:space="preserve"> HYPERLINK "http://elibrary.kaznu.kz/ru/" </w:instrText>
      </w: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fldChar w:fldCharType="separate"/>
      </w:r>
      <w:r w:rsidRPr="007C2931">
        <w:rPr>
          <w:rStyle w:val="a5"/>
          <w:rFonts w:ascii="Times New Roman" w:eastAsia="SimSun" w:hAnsi="Times New Roman" w:cs="Times New Roman"/>
          <w:sz w:val="28"/>
          <w:szCs w:val="28"/>
          <w:lang w:val="kk-KZ"/>
        </w:rPr>
        <w:t>http://elibrary.kaznu.kz/ru/</w:t>
      </w: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fldChar w:fldCharType="end"/>
      </w:r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20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https://www.youtube.com/watch?v=uupXaKTberw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21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https://www.youtube.com/watch?v=IdRJWmlnvNI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 </w:t>
      </w:r>
      <w:hyperlink r:id="rId22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https://www.youtube.com/watch?v=nCXTTKNosg4</w:t>
        </w:r>
      </w:hyperlink>
    </w:p>
    <w:p w:rsidR="003F0B35" w:rsidRPr="007C2931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</w:p>
    <w:p w:rsidR="003F0B35" w:rsidRPr="007C2931" w:rsidRDefault="003F0B35" w:rsidP="003F0B35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3F0B35" w:rsidRPr="007C2931" w:rsidRDefault="003F0B35" w:rsidP="003F0B3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i/>
          <w:sz w:val="28"/>
          <w:szCs w:val="28"/>
          <w:lang w:val="kk-KZ"/>
        </w:rPr>
        <w:t>Ескерту: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3F0B35" w:rsidRPr="007C2931" w:rsidRDefault="003F0B35" w:rsidP="00FE61C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2E2B" w:rsidRPr="007C2931" w:rsidRDefault="003F0B35" w:rsidP="003F0B3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6-семинар: </w:t>
      </w:r>
      <w:r w:rsidR="008F2E2B" w:rsidRPr="007C2931">
        <w:rPr>
          <w:rFonts w:ascii="Times New Roman" w:hAnsi="Times New Roman" w:cs="Times New Roman"/>
          <w:b/>
          <w:sz w:val="28"/>
          <w:szCs w:val="28"/>
          <w:lang w:val="kk-KZ"/>
        </w:rPr>
        <w:t>Эндоэкогенез, сингенез, гологенез терминдерін талдау және қол</w:t>
      </w:r>
      <w:r w:rsidR="0047793F" w:rsidRPr="007C2931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8F2E2B"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ану жүйесі </w:t>
      </w:r>
    </w:p>
    <w:p w:rsidR="003F0B35" w:rsidRPr="007C2931" w:rsidRDefault="003F0B35" w:rsidP="003F0B3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8F2E2B" w:rsidRPr="007C2931">
        <w:rPr>
          <w:rFonts w:ascii="Times New Roman" w:hAnsi="Times New Roman" w:cs="Times New Roman"/>
          <w:sz w:val="28"/>
          <w:szCs w:val="28"/>
          <w:lang w:val="kk-KZ"/>
        </w:rPr>
        <w:t>Эндоэкогенез, сингенез, гологенез терминдерін талдау және қол</w:t>
      </w:r>
      <w:r w:rsidR="0047793F" w:rsidRPr="007C293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8F2E2B"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ану жүйесін 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>талдау</w:t>
      </w: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B35" w:rsidRPr="007C2931" w:rsidRDefault="003F0B35" w:rsidP="003F0B3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Қарастырылатын сұрақтар:</w:t>
      </w:r>
    </w:p>
    <w:p w:rsidR="003F0B35" w:rsidRPr="007C2931" w:rsidRDefault="003F0B35" w:rsidP="003F0B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8F2E2B"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Фитоценоздардың динамикасына 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талдау </w:t>
      </w:r>
    </w:p>
    <w:p w:rsidR="003F0B35" w:rsidRPr="007C2931" w:rsidRDefault="003F0B35" w:rsidP="003F0B3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8F2E2B" w:rsidRPr="007C2931">
        <w:rPr>
          <w:rFonts w:ascii="Times New Roman" w:hAnsi="Times New Roman" w:cs="Times New Roman"/>
          <w:sz w:val="28"/>
          <w:szCs w:val="28"/>
          <w:lang w:val="kk-KZ"/>
        </w:rPr>
        <w:t>Геоботаникалық жүмыстарды жүргізуде эндоэкогенез, сингенез, гологенез терминдерін талдау</w:t>
      </w:r>
    </w:p>
    <w:p w:rsidR="00B27D40" w:rsidRPr="007C2931" w:rsidRDefault="00B27D40" w:rsidP="003F0B35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3. Екінші реттік сабақтастық және менопаузалық қауымдастықтар</w:t>
      </w:r>
    </w:p>
    <w:p w:rsidR="003F0B35" w:rsidRPr="007C2931" w:rsidRDefault="003F0B35" w:rsidP="003F0B3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</w:t>
      </w:r>
    </w:p>
    <w:p w:rsidR="007C2931" w:rsidRPr="007C2931" w:rsidRDefault="007C2931" w:rsidP="007C2931">
      <w:pPr>
        <w:pStyle w:val="a3"/>
        <w:spacing w:after="0" w:line="240" w:lineRule="auto"/>
        <w:ind w:left="311" w:hanging="31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Оқу әдебиеттері:</w:t>
      </w:r>
    </w:p>
    <w:p w:rsidR="007C2931" w:rsidRPr="007C2931" w:rsidRDefault="007C2931" w:rsidP="007C2931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2017 – 27 с. </w:t>
      </w:r>
    </w:p>
    <w:p w:rsidR="007C2931" w:rsidRPr="007C2931" w:rsidRDefault="007C2931" w:rsidP="007C2931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Емелиянова Л.Г., Огарь Г.М. Биогегографическое картографирование. Учебное пособие.М., 2016, 142 с.</w:t>
      </w:r>
    </w:p>
    <w:p w:rsidR="007C2931" w:rsidRPr="007C2931" w:rsidRDefault="007C2931" w:rsidP="007C2931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</w:r>
    </w:p>
    <w:p w:rsidR="007C2931" w:rsidRPr="007C2931" w:rsidRDefault="007C2931" w:rsidP="007C2931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Миркин Б.М., Наумов Л.Г. Биологическое разнообразие и принципы его сохранения. Учебное пособие. Уфа, РИО БашГУ, 2014. - 124 с.</w:t>
      </w:r>
    </w:p>
    <w:p w:rsidR="007C2931" w:rsidRPr="007C2931" w:rsidRDefault="007C2931" w:rsidP="007C2931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Овеснов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С.А. Местная флора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Флора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Пермского края и ее анализ Учебное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посо</w:t>
      </w:r>
      <w:proofErr w:type="spellEnd"/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Ботаническая география Казахстана и Средней Азии в пределах пустынной зоны. Под.ред. Е.И. Рачковской. - СПб., 2013.</w:t>
      </w:r>
    </w:p>
    <w:p w:rsidR="007C2931" w:rsidRPr="007C2931" w:rsidRDefault="007C2931" w:rsidP="007C2931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вропейская стратегия сохранения растений. Совет Европы и «Плинта Европы», М.: Изд-во JUCN для России и стран СНГ, 2013. 39 с.</w:t>
      </w:r>
    </w:p>
    <w:p w:rsidR="007C2931" w:rsidRPr="007C2931" w:rsidRDefault="007C2931" w:rsidP="007C2931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Кашьин В.Б., Сухинин А.И. Дистанционное зондирование Земли из космоса. Цифровая обработка изоброжений. М.: Логос. 2016. - 264 с. </w:t>
      </w:r>
    </w:p>
    <w:p w:rsidR="007C2931" w:rsidRPr="007C2931" w:rsidRDefault="007C2931" w:rsidP="007C2931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rPr>
          <w:b/>
          <w:sz w:val="28"/>
          <w:szCs w:val="28"/>
          <w:lang w:val="kk-KZ" w:eastAsia="en-US"/>
        </w:rPr>
      </w:pPr>
      <w:r w:rsidRPr="007C2931">
        <w:rPr>
          <w:b/>
          <w:sz w:val="28"/>
          <w:szCs w:val="28"/>
          <w:lang w:val="kk-KZ" w:eastAsia="en-US"/>
        </w:rPr>
        <w:t>Ғаламтор ресурстары:</w:t>
      </w:r>
    </w:p>
    <w:p w:rsidR="007C2931" w:rsidRPr="007C2931" w:rsidRDefault="007C2931" w:rsidP="007C2931">
      <w:pPr>
        <w:spacing w:line="23" w:lineRule="atLeast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1. </w:t>
      </w:r>
      <w:hyperlink r:id="rId23" w:history="1">
        <w:r w:rsidRPr="007C2931">
          <w:rPr>
            <w:rStyle w:val="a5"/>
            <w:rFonts w:ascii="Times New Roman" w:eastAsia="SimSun" w:hAnsi="Times New Roman" w:cs="Times New Roman"/>
            <w:sz w:val="28"/>
            <w:szCs w:val="28"/>
            <w:lang w:val="kk-KZ"/>
          </w:rPr>
          <w:t>http://elibrary.kaznu.kz/ru/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24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https://www.youtube.com/watch?v=uupXaKTberw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lastRenderedPageBreak/>
        <w:t>3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25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https://www.youtube.com/watch?v=IdRJWmlnvNI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 </w:t>
      </w:r>
      <w:hyperlink r:id="rId26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https://www.youtube.com/watch?v=nCXTTKNosg4</w:t>
        </w:r>
      </w:hyperlink>
    </w:p>
    <w:p w:rsidR="003F0B35" w:rsidRPr="007C2931" w:rsidRDefault="003F0B35" w:rsidP="003F0B35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3F0B35" w:rsidRPr="007C2931" w:rsidRDefault="003F0B35" w:rsidP="003F0B3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i/>
          <w:sz w:val="28"/>
          <w:szCs w:val="28"/>
          <w:lang w:val="kk-KZ"/>
        </w:rPr>
        <w:t>Ескерту: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1C7FFC" w:rsidRPr="007C2931" w:rsidRDefault="001C7FFC" w:rsidP="001C7F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3F0B35"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-семинар. </w:t>
      </w:r>
      <w:r w:rsidR="00B27D40" w:rsidRPr="007C2931">
        <w:rPr>
          <w:rFonts w:ascii="Times New Roman" w:hAnsi="Times New Roman" w:cs="Times New Roman"/>
          <w:b/>
          <w:sz w:val="28"/>
          <w:szCs w:val="28"/>
          <w:lang w:val="kk-KZ"/>
        </w:rPr>
        <w:t>Реликтер фитоценоздары. Толық, жартылай және гетерогенді реликтер.</w:t>
      </w:r>
    </w:p>
    <w:p w:rsidR="001C7FFC" w:rsidRPr="007C2931" w:rsidRDefault="001C7FFC" w:rsidP="003F0B3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B27D40" w:rsidRPr="007C2931">
        <w:rPr>
          <w:rFonts w:ascii="Times New Roman" w:hAnsi="Times New Roman" w:cs="Times New Roman"/>
          <w:sz w:val="28"/>
          <w:szCs w:val="28"/>
          <w:lang w:val="kk-KZ"/>
        </w:rPr>
        <w:t>Реликтер фитоценоздары және т</w:t>
      </w:r>
      <w:r w:rsidR="00B27D40" w:rsidRPr="007C2931">
        <w:rPr>
          <w:rFonts w:ascii="Times New Roman" w:hAnsi="Times New Roman" w:cs="Times New Roman"/>
          <w:sz w:val="28"/>
          <w:szCs w:val="28"/>
          <w:lang w:val="kk-KZ"/>
        </w:rPr>
        <w:t>олық, жар</w:t>
      </w:r>
      <w:r w:rsidR="00B27D40" w:rsidRPr="007C2931">
        <w:rPr>
          <w:rFonts w:ascii="Times New Roman" w:hAnsi="Times New Roman" w:cs="Times New Roman"/>
          <w:sz w:val="28"/>
          <w:szCs w:val="28"/>
          <w:lang w:val="kk-KZ"/>
        </w:rPr>
        <w:t>тылай және гетерогенді реликті өсімдіктертің тізімін құрастыру</w:t>
      </w:r>
    </w:p>
    <w:p w:rsidR="003F0B35" w:rsidRPr="007C2931" w:rsidRDefault="001C7FFC" w:rsidP="003F0B3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F0B35" w:rsidRPr="007C2931">
        <w:rPr>
          <w:rFonts w:ascii="Times New Roman" w:hAnsi="Times New Roman" w:cs="Times New Roman"/>
          <w:b/>
          <w:sz w:val="28"/>
          <w:szCs w:val="28"/>
          <w:lang w:val="kk-KZ"/>
        </w:rPr>
        <w:t>Қарастырылатын сұрақтар:</w:t>
      </w:r>
    </w:p>
    <w:p w:rsidR="003F0B35" w:rsidRPr="007C2931" w:rsidRDefault="003F0B35" w:rsidP="003F0B3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6A712A" w:rsidRPr="007C2931">
        <w:rPr>
          <w:rFonts w:ascii="Times New Roman" w:hAnsi="Times New Roman" w:cs="Times New Roman"/>
          <w:sz w:val="28"/>
          <w:szCs w:val="28"/>
          <w:lang w:val="kk-KZ"/>
        </w:rPr>
        <w:t>Реликтер фитоценоздар құрылымын талдау</w:t>
      </w:r>
    </w:p>
    <w:p w:rsidR="006A712A" w:rsidRPr="007C2931" w:rsidRDefault="003F0B35" w:rsidP="006A712A">
      <w:pPr>
        <w:widowContro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6A712A" w:rsidRPr="007C2931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6A712A"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артылай және гетерогенді </w:t>
      </w:r>
      <w:r w:rsidR="001C7FFC" w:rsidRPr="007C2931">
        <w:rPr>
          <w:rFonts w:ascii="Times New Roman" w:hAnsi="Times New Roman" w:cs="Times New Roman"/>
          <w:sz w:val="28"/>
          <w:szCs w:val="28"/>
          <w:lang w:val="kk-KZ"/>
        </w:rPr>
        <w:t>био</w:t>
      </w:r>
      <w:r w:rsidR="001C7FFC" w:rsidRPr="007C2931">
        <w:rPr>
          <w:rFonts w:ascii="Times New Roman" w:hAnsi="Times New Roman" w:cs="Times New Roman"/>
          <w:sz w:val="28"/>
          <w:szCs w:val="28"/>
          <w:lang w:val="kk-KZ"/>
        </w:rPr>
        <w:softHyphen/>
        <w:t>син</w:t>
      </w:r>
      <w:r w:rsidR="001C7FFC" w:rsidRPr="007C2931">
        <w:rPr>
          <w:rFonts w:ascii="Times New Roman" w:hAnsi="Times New Roman" w:cs="Times New Roman"/>
          <w:sz w:val="28"/>
          <w:szCs w:val="28"/>
          <w:lang w:val="kk-KZ"/>
        </w:rPr>
        <w:softHyphen/>
        <w:t>те</w:t>
      </w:r>
      <w:r w:rsidR="001C7FFC" w:rsidRPr="007C2931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зін </w:t>
      </w:r>
      <w:r w:rsidR="006A712A" w:rsidRPr="007C2931">
        <w:rPr>
          <w:rFonts w:ascii="Times New Roman" w:hAnsi="Times New Roman" w:cs="Times New Roman"/>
          <w:sz w:val="28"/>
          <w:szCs w:val="28"/>
          <w:lang w:val="kk-KZ"/>
        </w:rPr>
        <w:t>реликті өсімдіктертің тізімін құрастыру</w:t>
      </w:r>
      <w:r w:rsidR="006A712A"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C2931" w:rsidRPr="007C2931" w:rsidRDefault="007C2931" w:rsidP="007C2931">
      <w:pPr>
        <w:pStyle w:val="a3"/>
        <w:spacing w:after="0" w:line="240" w:lineRule="auto"/>
        <w:ind w:left="311" w:hanging="31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Оқу әдебиеттері:</w:t>
      </w:r>
    </w:p>
    <w:p w:rsidR="007C2931" w:rsidRPr="007C2931" w:rsidRDefault="007C2931" w:rsidP="007C2931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2017 – 27 с. </w:t>
      </w:r>
    </w:p>
    <w:p w:rsidR="007C2931" w:rsidRPr="007C2931" w:rsidRDefault="007C2931" w:rsidP="007C2931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Емелиянова Л.Г., Огарь Г.М. Биогегографическое картографирование. Учебное пособие.М., 2016, 142 с.</w:t>
      </w:r>
    </w:p>
    <w:p w:rsidR="007C2931" w:rsidRPr="007C2931" w:rsidRDefault="007C2931" w:rsidP="007C2931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</w:r>
    </w:p>
    <w:p w:rsidR="007C2931" w:rsidRPr="007C2931" w:rsidRDefault="007C2931" w:rsidP="007C2931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Миркин Б.М., Наумов Л.Г. Биологическое разнообразие и принципы его сохранения. Учебное пособие. Уфа, РИО БашГУ, 2014. - 124 с.</w:t>
      </w:r>
    </w:p>
    <w:p w:rsidR="007C2931" w:rsidRPr="007C2931" w:rsidRDefault="007C2931" w:rsidP="007C2931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Овеснов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С.А. Местная флора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Флора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Пермского края и ее анализ Учебное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посо</w:t>
      </w:r>
      <w:proofErr w:type="spellEnd"/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Ботаническая география Казахстана и Средней Азии в пределах пустынной зоны. Под.ред. Е.И. Рачковской. - СПб., 2013.</w:t>
      </w:r>
    </w:p>
    <w:p w:rsidR="007C2931" w:rsidRPr="007C2931" w:rsidRDefault="007C2931" w:rsidP="007C2931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вропейская стратегия сохранения растений. Совет Европы и «Плинта Европы», М.: Изд-во JUCN для России и стран СНГ, 2013. 39 с.</w:t>
      </w:r>
    </w:p>
    <w:p w:rsidR="007C2931" w:rsidRPr="007C2931" w:rsidRDefault="007C2931" w:rsidP="007C2931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Кашьин В.Б., Сухинин А.И. Дистанционное зондирование Земли из космоса. Цифровая обработка изоброжений. М.: Логос. 2016. - 264 с. </w:t>
      </w:r>
    </w:p>
    <w:p w:rsidR="007C2931" w:rsidRPr="007C2931" w:rsidRDefault="007C2931" w:rsidP="007C2931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rPr>
          <w:b/>
          <w:sz w:val="28"/>
          <w:szCs w:val="28"/>
          <w:lang w:val="kk-KZ" w:eastAsia="en-US"/>
        </w:rPr>
      </w:pPr>
      <w:r w:rsidRPr="007C2931">
        <w:rPr>
          <w:b/>
          <w:sz w:val="28"/>
          <w:szCs w:val="28"/>
          <w:lang w:val="kk-KZ" w:eastAsia="en-US"/>
        </w:rPr>
        <w:t>Ғаламтор ресурстары:</w:t>
      </w:r>
    </w:p>
    <w:p w:rsidR="007C2931" w:rsidRPr="007C2931" w:rsidRDefault="007C2931" w:rsidP="007C2931">
      <w:pPr>
        <w:spacing w:line="23" w:lineRule="atLeast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1. </w:t>
      </w: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fldChar w:fldCharType="begin"/>
      </w: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instrText xml:space="preserve"> HYPERLINK "http://elibrary.kaznu.kz/ru/" </w:instrText>
      </w: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fldChar w:fldCharType="separate"/>
      </w:r>
      <w:r w:rsidRPr="007C2931">
        <w:rPr>
          <w:rStyle w:val="a5"/>
          <w:rFonts w:ascii="Times New Roman" w:eastAsia="SimSun" w:hAnsi="Times New Roman" w:cs="Times New Roman"/>
          <w:sz w:val="28"/>
          <w:szCs w:val="28"/>
          <w:lang w:val="kk-KZ"/>
        </w:rPr>
        <w:t>http://elibrary.kaznu.kz/ru/</w:t>
      </w: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fldChar w:fldCharType="end"/>
      </w:r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27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https://www.youtube.com/watch?v=uupXaKTberw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28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https://www.youtube.com/watch?v=IdRJWmlnvNI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lastRenderedPageBreak/>
        <w:t>4.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 </w:t>
      </w:r>
      <w:hyperlink r:id="rId29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https://www.youtube.com/watch?v=nCXTTKNosg4</w:t>
        </w:r>
      </w:hyperlink>
    </w:p>
    <w:p w:rsidR="003F0B35" w:rsidRPr="007C2931" w:rsidRDefault="003F0B35" w:rsidP="003F0B35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3F0B35" w:rsidRPr="007C2931" w:rsidRDefault="003F0B35" w:rsidP="003F0B3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i/>
          <w:sz w:val="28"/>
          <w:szCs w:val="28"/>
          <w:lang w:val="kk-KZ"/>
        </w:rPr>
        <w:t>Ескерту: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6A712A" w:rsidRPr="007C2931" w:rsidRDefault="001C7FFC" w:rsidP="001C7F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8-семинар. </w:t>
      </w:r>
      <w:r w:rsidR="006A712A" w:rsidRPr="007C2931">
        <w:rPr>
          <w:rFonts w:ascii="Times New Roman" w:hAnsi="Times New Roman" w:cs="Times New Roman"/>
          <w:b/>
          <w:sz w:val="28"/>
          <w:szCs w:val="28"/>
          <w:lang w:val="kk-KZ"/>
        </w:rPr>
        <w:t>Жер шарындағы негізгі экожүйелердің өнімдері және биомассасы</w:t>
      </w:r>
      <w:r w:rsidR="006A712A"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C7FFC" w:rsidRPr="007C2931" w:rsidRDefault="001C7FFC" w:rsidP="001C7F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6A712A" w:rsidRPr="007C2931">
        <w:rPr>
          <w:rFonts w:ascii="Times New Roman" w:hAnsi="Times New Roman" w:cs="Times New Roman"/>
          <w:sz w:val="28"/>
          <w:szCs w:val="28"/>
          <w:lang w:val="kk-KZ"/>
        </w:rPr>
        <w:t>Жер шарындағы негізгі экожүйелердің өнімдері және биомассасы</w:t>
      </w:r>
      <w:r w:rsidR="006A712A"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талдау </w:t>
      </w:r>
    </w:p>
    <w:p w:rsidR="001C7FFC" w:rsidRPr="007C2931" w:rsidRDefault="001C7FFC" w:rsidP="001C7F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Қарастырылатын сұрақтар:</w:t>
      </w:r>
    </w:p>
    <w:p w:rsidR="006A712A" w:rsidRPr="007C2931" w:rsidRDefault="006A712A" w:rsidP="006A712A">
      <w:pPr>
        <w:pStyle w:val="1"/>
        <w:numPr>
          <w:ilvl w:val="0"/>
          <w:numId w:val="22"/>
        </w:numPr>
        <w:shd w:val="clear" w:color="auto" w:fill="FFFFFF"/>
        <w:spacing w:before="0" w:after="0"/>
        <w:rPr>
          <w:b w:val="0"/>
          <w:sz w:val="28"/>
          <w:szCs w:val="28"/>
          <w:lang w:val="kk-KZ"/>
        </w:rPr>
      </w:pPr>
      <w:r w:rsidRPr="007C2931">
        <w:rPr>
          <w:b w:val="0"/>
          <w:sz w:val="28"/>
          <w:szCs w:val="28"/>
          <w:lang w:val="kk-KZ"/>
        </w:rPr>
        <w:t>Жер бетіндегі экожүйелер және оларды қорғау жүйесін талдау</w:t>
      </w:r>
    </w:p>
    <w:p w:rsidR="001C7FFC" w:rsidRPr="007C2931" w:rsidRDefault="006A712A" w:rsidP="006A712A">
      <w:pPr>
        <w:pStyle w:val="a3"/>
        <w:widowControl w:val="0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Жер шарындағы негізгі экожүйелердің өнімдері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және биомассасы</w:t>
      </w:r>
      <w:r w:rsidR="001C7FFC"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талдау</w:t>
      </w:r>
    </w:p>
    <w:p w:rsidR="001C7FFC" w:rsidRPr="007C2931" w:rsidRDefault="001C7FFC" w:rsidP="001C7F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</w:t>
      </w:r>
    </w:p>
    <w:p w:rsidR="007C2931" w:rsidRPr="007C2931" w:rsidRDefault="007C2931" w:rsidP="007C2931">
      <w:pPr>
        <w:pStyle w:val="a3"/>
        <w:spacing w:after="0" w:line="240" w:lineRule="auto"/>
        <w:ind w:left="311" w:hanging="31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Оқу әдебиеттері:</w:t>
      </w:r>
    </w:p>
    <w:p w:rsidR="007C2931" w:rsidRPr="007C2931" w:rsidRDefault="007C2931" w:rsidP="007C2931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2017 – 27 с. </w:t>
      </w:r>
    </w:p>
    <w:p w:rsidR="007C2931" w:rsidRPr="007C2931" w:rsidRDefault="007C2931" w:rsidP="007C2931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Емелиянова Л.Г., Огарь Г.М. Биогегографическое картографирование. Учебное пособие.М., 2016, 142 с.</w:t>
      </w:r>
    </w:p>
    <w:p w:rsidR="007C2931" w:rsidRPr="007C2931" w:rsidRDefault="007C2931" w:rsidP="007C2931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</w:r>
    </w:p>
    <w:p w:rsidR="007C2931" w:rsidRPr="007C2931" w:rsidRDefault="007C2931" w:rsidP="007C2931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Миркин Б.М., Наумов Л.Г. Биологическое разнообразие и принципы его сохранения. Учебное пособие. Уфа, РИО БашГУ, 2014. - 124 с.</w:t>
      </w:r>
    </w:p>
    <w:p w:rsidR="007C2931" w:rsidRPr="007C2931" w:rsidRDefault="007C2931" w:rsidP="007C2931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Овеснов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С.А. Местная флора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Флора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Пермского края и ее анализ Учебное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посо</w:t>
      </w:r>
      <w:proofErr w:type="spellEnd"/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Ботаническая география Казахстана и Средней Азии в пределах пустынной зоны. Под.ред. Е.И. Рачковской. - СПб., 2013.</w:t>
      </w:r>
    </w:p>
    <w:p w:rsidR="007C2931" w:rsidRPr="007C2931" w:rsidRDefault="007C2931" w:rsidP="007C2931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вропейская стратегия сохранения растений. Совет Европы и «Плинта Европы», М.: Изд-во JUCN для России и стран СНГ, 2013. 39 с.</w:t>
      </w:r>
    </w:p>
    <w:p w:rsidR="007C2931" w:rsidRPr="007C2931" w:rsidRDefault="007C2931" w:rsidP="007C2931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Кашьин В.Б., Сухинин А.И. Дистанционное зондирование Земли из космоса. Цифровая обработка изоброжений. М.: Логос. 2016. - 264 с. </w:t>
      </w:r>
    </w:p>
    <w:p w:rsidR="007C2931" w:rsidRPr="007C2931" w:rsidRDefault="007C2931" w:rsidP="007C2931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rPr>
          <w:b/>
          <w:sz w:val="28"/>
          <w:szCs w:val="28"/>
          <w:lang w:val="kk-KZ" w:eastAsia="en-US"/>
        </w:rPr>
      </w:pPr>
      <w:r w:rsidRPr="007C2931">
        <w:rPr>
          <w:b/>
          <w:sz w:val="28"/>
          <w:szCs w:val="28"/>
          <w:lang w:val="kk-KZ" w:eastAsia="en-US"/>
        </w:rPr>
        <w:t>Ғаламтор ресурстары:</w:t>
      </w:r>
    </w:p>
    <w:p w:rsidR="007C2931" w:rsidRPr="007C2931" w:rsidRDefault="007C2931" w:rsidP="007C2931">
      <w:pPr>
        <w:spacing w:line="23" w:lineRule="atLeast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1. </w:t>
      </w:r>
      <w:hyperlink r:id="rId30" w:history="1">
        <w:r w:rsidRPr="007C2931">
          <w:rPr>
            <w:rStyle w:val="a5"/>
            <w:rFonts w:ascii="Times New Roman" w:eastAsia="SimSun" w:hAnsi="Times New Roman" w:cs="Times New Roman"/>
            <w:sz w:val="28"/>
            <w:szCs w:val="28"/>
            <w:lang w:val="kk-KZ"/>
          </w:rPr>
          <w:t>http://elibrary.kaznu.kz/ru/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31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https://www.youtube.com/watch?v=uupXaKTberw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32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https://www.youtube.com/watch?v=IdRJWmlnvNI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lastRenderedPageBreak/>
        <w:t>4.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 </w:t>
      </w:r>
      <w:hyperlink r:id="rId33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https://www.youtube.com/watch?v=nCXTTKNosg4</w:t>
        </w:r>
      </w:hyperlink>
    </w:p>
    <w:p w:rsidR="001C7FFC" w:rsidRPr="007C2931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1C7FFC" w:rsidRPr="007C2931" w:rsidRDefault="001C7FFC" w:rsidP="001C7F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i/>
          <w:sz w:val="28"/>
          <w:szCs w:val="28"/>
          <w:lang w:val="kk-KZ"/>
        </w:rPr>
        <w:t>Ескерту: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6A712A" w:rsidRPr="007C2931" w:rsidRDefault="00A918B6" w:rsidP="001C7F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1C7FFC"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-семинар. </w:t>
      </w:r>
      <w:r w:rsidR="006A712A" w:rsidRPr="007C2931">
        <w:rPr>
          <w:rFonts w:ascii="Times New Roman" w:hAnsi="Times New Roman" w:cs="Times New Roman"/>
          <w:b/>
          <w:sz w:val="28"/>
          <w:szCs w:val="28"/>
          <w:lang w:val="kk-KZ"/>
        </w:rPr>
        <w:t>Түрдің ареалының аймақтары, формациялық және перформациялық аймақтары</w:t>
      </w:r>
      <w:r w:rsidR="006A712A" w:rsidRPr="007C29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7FFC" w:rsidRPr="007C2931" w:rsidRDefault="001C7FFC" w:rsidP="001C7F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6A712A" w:rsidRPr="007C2931">
        <w:rPr>
          <w:rFonts w:ascii="Times New Roman" w:hAnsi="Times New Roman" w:cs="Times New Roman"/>
          <w:sz w:val="28"/>
          <w:szCs w:val="28"/>
          <w:lang w:val="kk-KZ"/>
        </w:rPr>
        <w:t>Түрдің ареалының аймақтары, формациялық және перформациялық аймақтары</w:t>
      </w:r>
      <w:r w:rsidR="006A712A"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6A712A" w:rsidRPr="007C293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918B6" w:rsidRPr="007C2931">
        <w:rPr>
          <w:rFonts w:ascii="Times New Roman" w:hAnsi="Times New Roman" w:cs="Times New Roman"/>
          <w:sz w:val="28"/>
          <w:szCs w:val="28"/>
          <w:lang w:val="kk-KZ"/>
        </w:rPr>
        <w:t>талдау</w:t>
      </w:r>
    </w:p>
    <w:p w:rsidR="001C7FFC" w:rsidRPr="007C2931" w:rsidRDefault="001C7FFC" w:rsidP="001C7F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Қарастырылатын сұрақтар:</w:t>
      </w:r>
    </w:p>
    <w:p w:rsidR="006A712A" w:rsidRPr="007C2931" w:rsidRDefault="006A712A" w:rsidP="00A918B6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Биоце</w:t>
      </w:r>
      <w:r w:rsidRPr="007C29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ноздағы тірі организмдердің </w:t>
      </w:r>
      <w:r w:rsidRPr="007C29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өлі табиғатпен де байланыс</w:t>
      </w:r>
      <w:r w:rsidRPr="007C29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ы </w:t>
      </w:r>
      <w:r w:rsidRPr="007C29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A712A" w:rsidRPr="007C2931" w:rsidRDefault="006A712A" w:rsidP="00A918B6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Түрдің ареалының аймақтары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>н анықтау</w:t>
      </w:r>
    </w:p>
    <w:p w:rsidR="00A918B6" w:rsidRPr="007C2931" w:rsidRDefault="006A712A" w:rsidP="00A918B6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>ормациял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>ық және перформациялық аймақтардың шекарасын құру</w:t>
      </w:r>
      <w:r w:rsidR="00A918B6" w:rsidRPr="007C29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A712A" w:rsidRPr="007C2931" w:rsidRDefault="006A712A" w:rsidP="00A918B6">
      <w:pPr>
        <w:widowControl w:val="0"/>
        <w:ind w:firstLine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2931" w:rsidRPr="007C2931" w:rsidRDefault="007C2931" w:rsidP="007C2931">
      <w:pPr>
        <w:pStyle w:val="a3"/>
        <w:spacing w:after="0" w:line="240" w:lineRule="auto"/>
        <w:ind w:left="311" w:hanging="31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Оқу әдебиеттері:</w:t>
      </w:r>
    </w:p>
    <w:p w:rsidR="007C2931" w:rsidRPr="007C2931" w:rsidRDefault="007C2931" w:rsidP="007C2931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2017 – 27 с. </w:t>
      </w:r>
    </w:p>
    <w:p w:rsidR="007C2931" w:rsidRPr="007C2931" w:rsidRDefault="007C2931" w:rsidP="007C2931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Емелиянова Л.Г., Огарь Г.М. Биогегографическое картографирование. Учебное пособие.М., 2016, 142 с.</w:t>
      </w:r>
    </w:p>
    <w:p w:rsidR="007C2931" w:rsidRPr="007C2931" w:rsidRDefault="007C2931" w:rsidP="007C2931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</w:r>
    </w:p>
    <w:p w:rsidR="007C2931" w:rsidRPr="007C2931" w:rsidRDefault="007C2931" w:rsidP="007C2931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Миркин Б.М., Наумов Л.Г. Биологическое разнообразие и принципы его сохранения. Учебное пособие. Уфа, РИО БашГУ, 2014. - 124 с.</w:t>
      </w:r>
    </w:p>
    <w:p w:rsidR="007C2931" w:rsidRPr="007C2931" w:rsidRDefault="007C2931" w:rsidP="007C2931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Овеснов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С.А. Местная флора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Флора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Пермского края и ее анализ Учебное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посо</w:t>
      </w:r>
      <w:proofErr w:type="spellEnd"/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Ботаническая география Казахстана и Средней Азии в пределах пустынной зоны. Под.ред. Е.И. Рачковской. - СПб., 2013.</w:t>
      </w:r>
    </w:p>
    <w:p w:rsidR="007C2931" w:rsidRPr="007C2931" w:rsidRDefault="007C2931" w:rsidP="007C2931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вропейская стратегия сохранения растений. Совет Европы и «Плинта Европы», М.: Изд-во JUCN для России и стран СНГ, 2013. 39 с.</w:t>
      </w:r>
    </w:p>
    <w:p w:rsidR="007C2931" w:rsidRPr="007C2931" w:rsidRDefault="007C2931" w:rsidP="007C2931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Кашьин В.Б., Сухинин А.И. Дистанционное зондирование Земли из космоса. Цифровая обработка изоброжений. М.: Логос. 2016. - 264 с. </w:t>
      </w:r>
    </w:p>
    <w:p w:rsidR="007C2931" w:rsidRPr="007C2931" w:rsidRDefault="007C2931" w:rsidP="007C2931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rPr>
          <w:b/>
          <w:sz w:val="28"/>
          <w:szCs w:val="28"/>
          <w:lang w:val="kk-KZ" w:eastAsia="en-US"/>
        </w:rPr>
      </w:pPr>
      <w:r w:rsidRPr="007C2931">
        <w:rPr>
          <w:b/>
          <w:sz w:val="28"/>
          <w:szCs w:val="28"/>
          <w:lang w:val="kk-KZ" w:eastAsia="en-US"/>
        </w:rPr>
        <w:t>Ғаламтор ресурстары:</w:t>
      </w:r>
    </w:p>
    <w:p w:rsidR="007C2931" w:rsidRPr="007C2931" w:rsidRDefault="007C2931" w:rsidP="007C2931">
      <w:pPr>
        <w:spacing w:line="23" w:lineRule="atLeast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1. </w:t>
      </w: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fldChar w:fldCharType="begin"/>
      </w: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instrText xml:space="preserve"> HYPERLINK "http://elibrary.kaznu.kz/ru/" </w:instrText>
      </w: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fldChar w:fldCharType="separate"/>
      </w:r>
      <w:r w:rsidRPr="007C2931">
        <w:rPr>
          <w:rStyle w:val="a5"/>
          <w:rFonts w:ascii="Times New Roman" w:eastAsia="SimSun" w:hAnsi="Times New Roman" w:cs="Times New Roman"/>
          <w:sz w:val="28"/>
          <w:szCs w:val="28"/>
          <w:lang w:val="kk-KZ"/>
        </w:rPr>
        <w:t>http://elibrary.kaznu.kz/ru/</w:t>
      </w: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fldChar w:fldCharType="end"/>
      </w:r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34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https://www.youtube.com/watch?v=uupXaKTberw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35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https://www.youtube.com/watch?v=IdRJWmlnvNI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 </w:t>
      </w:r>
      <w:hyperlink r:id="rId36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https://www.youtube.com/watch?v=nCXTTKNosg4</w:t>
        </w:r>
      </w:hyperlink>
    </w:p>
    <w:p w:rsidR="001C7FFC" w:rsidRPr="007C2931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1C7FFC" w:rsidRPr="007C2931" w:rsidRDefault="001C7FFC" w:rsidP="001C7F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i/>
          <w:sz w:val="28"/>
          <w:szCs w:val="28"/>
          <w:lang w:val="kk-KZ"/>
        </w:rPr>
        <w:t>Ескерту: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6A712A" w:rsidRPr="007C2931" w:rsidRDefault="00A918B6" w:rsidP="001C7F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1C7FFC"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-семинар. </w:t>
      </w:r>
      <w:r w:rsidR="006A712A" w:rsidRPr="007C2931">
        <w:rPr>
          <w:rFonts w:ascii="Times New Roman" w:hAnsi="Times New Roman" w:cs="Times New Roman"/>
          <w:sz w:val="28"/>
          <w:szCs w:val="28"/>
          <w:lang w:val="kk-KZ"/>
        </w:rPr>
        <w:t>Фитоценоздардың комплекстігі</w:t>
      </w:r>
      <w:r w:rsidR="006A712A"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C7FFC" w:rsidRPr="007C2931" w:rsidRDefault="001C7FFC" w:rsidP="001C7F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6A712A" w:rsidRPr="007C2931">
        <w:rPr>
          <w:rFonts w:ascii="Times New Roman" w:hAnsi="Times New Roman" w:cs="Times New Roman"/>
          <w:sz w:val="28"/>
          <w:szCs w:val="28"/>
          <w:lang w:val="kk-KZ"/>
        </w:rPr>
        <w:t>Фитоценоздардың комплекстігі</w:t>
      </w:r>
      <w:r w:rsidR="006A712A"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A918B6" w:rsidRPr="007C2931">
        <w:rPr>
          <w:rFonts w:ascii="Times New Roman" w:hAnsi="Times New Roman" w:cs="Times New Roman"/>
          <w:sz w:val="28"/>
          <w:szCs w:val="28"/>
          <w:lang w:val="kk-KZ"/>
        </w:rPr>
        <w:t>талдау</w:t>
      </w:r>
    </w:p>
    <w:p w:rsidR="001C7FFC" w:rsidRPr="007C2931" w:rsidRDefault="001C7FFC" w:rsidP="001C7F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Қарастырылатын сұрақтар:</w:t>
      </w:r>
    </w:p>
    <w:p w:rsidR="00A918B6" w:rsidRPr="007C2931" w:rsidRDefault="006A712A" w:rsidP="006A712A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Жер бетінде фитоценоздар белгілі заңдылықтар</w:t>
      </w:r>
      <w:r w:rsidRPr="007C29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ы</w:t>
      </w:r>
      <w:r w:rsidRPr="007C29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н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18B6"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талодау </w:t>
      </w:r>
    </w:p>
    <w:p w:rsidR="006A712A" w:rsidRPr="007C2931" w:rsidRDefault="006A712A" w:rsidP="006A712A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7C29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Комплекстілік  бір ландшафтагы әртүрлі ассоциациялардың экотоп жағдайына байланысты алмасулары салдарынан өсімдіктер жабынының біркелкі емес формалар</w:t>
      </w:r>
      <w:r w:rsidRPr="007C29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ын талдау</w:t>
      </w:r>
    </w:p>
    <w:p w:rsidR="007C2931" w:rsidRPr="007C2931" w:rsidRDefault="007C2931" w:rsidP="007C2931">
      <w:pPr>
        <w:pStyle w:val="a3"/>
        <w:spacing w:after="0" w:line="240" w:lineRule="auto"/>
        <w:ind w:left="311" w:hanging="31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Оқу әдебиеттері:</w:t>
      </w:r>
    </w:p>
    <w:p w:rsidR="007C2931" w:rsidRPr="007C2931" w:rsidRDefault="007C2931" w:rsidP="007C2931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2017 – 27 с. </w:t>
      </w:r>
    </w:p>
    <w:p w:rsidR="007C2931" w:rsidRPr="007C2931" w:rsidRDefault="007C2931" w:rsidP="007C2931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Емелиянова Л.Г., Огарь Г.М. Биогегографическое картографирование. Учебное пособие.М., 2016, 142 с.</w:t>
      </w:r>
    </w:p>
    <w:p w:rsidR="007C2931" w:rsidRPr="007C2931" w:rsidRDefault="007C2931" w:rsidP="007C2931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</w:r>
    </w:p>
    <w:p w:rsidR="007C2931" w:rsidRPr="007C2931" w:rsidRDefault="007C2931" w:rsidP="007C2931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Миркин Б.М., Наумов Л.Г. Биологическое разнообразие и принципы его сохранения. Учебное пособие. Уфа, РИО БашГУ, 2014. - 124 с.</w:t>
      </w:r>
    </w:p>
    <w:p w:rsidR="007C2931" w:rsidRPr="007C2931" w:rsidRDefault="007C2931" w:rsidP="007C2931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Овеснов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С.А. Местная флора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Флора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Пермского края и ее анализ Учебное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посо</w:t>
      </w:r>
      <w:proofErr w:type="spellEnd"/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Ботаническая география Казахстана и Средней Азии в пределах пустынной зоны. Под.ред. Е.И. Рачковской. - СПб., 2013.</w:t>
      </w:r>
    </w:p>
    <w:p w:rsidR="007C2931" w:rsidRPr="007C2931" w:rsidRDefault="007C2931" w:rsidP="007C2931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вропейская стратегия сохранения растений. Совет Европы и «Плинта Европы», М.: Изд-во JUCN для России и стран СНГ, 2013. 39 с.</w:t>
      </w:r>
    </w:p>
    <w:p w:rsidR="007C2931" w:rsidRPr="007C2931" w:rsidRDefault="007C2931" w:rsidP="007C2931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Кашьин В.Б., Сухинин А.И. Дистанционное зондирование Земли из космоса. Цифровая обработка изоброжений. М.: Логос. 2016. - 264 с. </w:t>
      </w:r>
    </w:p>
    <w:p w:rsidR="007C2931" w:rsidRPr="007C2931" w:rsidRDefault="007C2931" w:rsidP="007C2931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rPr>
          <w:b/>
          <w:sz w:val="28"/>
          <w:szCs w:val="28"/>
          <w:lang w:val="kk-KZ" w:eastAsia="en-US"/>
        </w:rPr>
      </w:pPr>
      <w:r w:rsidRPr="007C2931">
        <w:rPr>
          <w:b/>
          <w:sz w:val="28"/>
          <w:szCs w:val="28"/>
          <w:lang w:val="kk-KZ" w:eastAsia="en-US"/>
        </w:rPr>
        <w:t>Ғаламтор ресурстары:</w:t>
      </w:r>
    </w:p>
    <w:p w:rsidR="007C2931" w:rsidRPr="007C2931" w:rsidRDefault="007C2931" w:rsidP="007C2931">
      <w:pPr>
        <w:spacing w:line="23" w:lineRule="atLeast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1. </w:t>
      </w:r>
      <w:hyperlink r:id="rId37" w:history="1">
        <w:r w:rsidRPr="007C2931">
          <w:rPr>
            <w:rStyle w:val="a5"/>
            <w:rFonts w:ascii="Times New Roman" w:eastAsia="SimSun" w:hAnsi="Times New Roman" w:cs="Times New Roman"/>
            <w:sz w:val="28"/>
            <w:szCs w:val="28"/>
            <w:lang w:val="kk-KZ"/>
          </w:rPr>
          <w:t>http://elibrary.kaznu.kz/ru/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38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https://www.youtube.com/watch?v=uupXaKTberw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39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https://www.youtube.com/watch?v=IdRJWmlnvNI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 </w:t>
      </w:r>
      <w:hyperlink r:id="rId40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https://www.youtube.com/watch?v=nCXTTKNosg4</w:t>
        </w:r>
      </w:hyperlink>
    </w:p>
    <w:p w:rsidR="001C7FFC" w:rsidRPr="007C2931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1C7FFC" w:rsidRPr="007C2931" w:rsidRDefault="001C7FFC" w:rsidP="001C7F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Ескерту: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1C7FFC" w:rsidRPr="007C2931" w:rsidRDefault="00A918B6" w:rsidP="006A712A">
      <w:pPr>
        <w:pStyle w:val="10"/>
        <w:jc w:val="both"/>
        <w:rPr>
          <w:sz w:val="28"/>
          <w:szCs w:val="28"/>
          <w:lang w:val="kk-KZ"/>
        </w:rPr>
      </w:pPr>
      <w:r w:rsidRPr="007C2931">
        <w:rPr>
          <w:b/>
          <w:sz w:val="28"/>
          <w:szCs w:val="28"/>
          <w:lang w:val="kk-KZ"/>
        </w:rPr>
        <w:t xml:space="preserve">11- </w:t>
      </w:r>
      <w:r w:rsidR="001C7FFC" w:rsidRPr="007C2931">
        <w:rPr>
          <w:b/>
          <w:sz w:val="28"/>
          <w:szCs w:val="28"/>
          <w:lang w:val="kk-KZ"/>
        </w:rPr>
        <w:t xml:space="preserve">семинар. </w:t>
      </w:r>
      <w:r w:rsidR="006A712A" w:rsidRPr="007C2931">
        <w:rPr>
          <w:sz w:val="28"/>
          <w:szCs w:val="28"/>
          <w:lang w:val="kk-KZ"/>
        </w:rPr>
        <w:t>Фитоценоздардың топыраққа, ауадағы көмірқышқыл газына, басқа да газдарға және жер бедеріне әсері.</w:t>
      </w:r>
    </w:p>
    <w:p w:rsidR="006A712A" w:rsidRPr="007C2931" w:rsidRDefault="006A712A" w:rsidP="006A712A">
      <w:pPr>
        <w:pStyle w:val="10"/>
        <w:jc w:val="both"/>
        <w:rPr>
          <w:sz w:val="28"/>
          <w:szCs w:val="28"/>
          <w:lang w:val="kk-KZ"/>
        </w:rPr>
      </w:pPr>
    </w:p>
    <w:p w:rsidR="00A918B6" w:rsidRPr="007C2931" w:rsidRDefault="001C7FFC" w:rsidP="00A918B6">
      <w:pPr>
        <w:pStyle w:val="10"/>
        <w:jc w:val="both"/>
        <w:rPr>
          <w:sz w:val="28"/>
          <w:szCs w:val="28"/>
          <w:lang w:val="kk-KZ"/>
        </w:rPr>
      </w:pPr>
      <w:r w:rsidRPr="007C2931">
        <w:rPr>
          <w:sz w:val="28"/>
          <w:szCs w:val="28"/>
          <w:lang w:val="kk-KZ"/>
        </w:rPr>
        <w:t xml:space="preserve">Мақсаты: </w:t>
      </w:r>
      <w:r w:rsidR="006A712A" w:rsidRPr="007C2931">
        <w:rPr>
          <w:sz w:val="28"/>
          <w:szCs w:val="28"/>
          <w:lang w:val="kk-KZ"/>
        </w:rPr>
        <w:t>Фитоценоздардың топыраққа, ауадағы көмірқышқыл газына, басқа да г</w:t>
      </w:r>
      <w:r w:rsidR="006A712A" w:rsidRPr="007C2931">
        <w:rPr>
          <w:sz w:val="28"/>
          <w:szCs w:val="28"/>
          <w:lang w:val="kk-KZ"/>
        </w:rPr>
        <w:t>аздарға және жер бедеріне әсерін талдау</w:t>
      </w:r>
    </w:p>
    <w:p w:rsidR="001C7FFC" w:rsidRPr="007C2931" w:rsidRDefault="001C7FFC" w:rsidP="001C7F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талдау </w:t>
      </w:r>
    </w:p>
    <w:p w:rsidR="001C7FFC" w:rsidRPr="007C2931" w:rsidRDefault="001C7FFC" w:rsidP="001C7F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Қарастырылатын сұрақтар:</w:t>
      </w:r>
    </w:p>
    <w:p w:rsidR="006A712A" w:rsidRPr="007C2931" w:rsidRDefault="006A712A" w:rsidP="006A712A">
      <w:pPr>
        <w:pStyle w:val="10"/>
        <w:numPr>
          <w:ilvl w:val="0"/>
          <w:numId w:val="24"/>
        </w:numPr>
        <w:jc w:val="both"/>
        <w:rPr>
          <w:sz w:val="28"/>
          <w:szCs w:val="28"/>
          <w:lang w:val="kk-KZ"/>
        </w:rPr>
      </w:pPr>
      <w:r w:rsidRPr="007C2931">
        <w:rPr>
          <w:sz w:val="28"/>
          <w:szCs w:val="28"/>
          <w:lang w:val="kk-KZ"/>
        </w:rPr>
        <w:t>Фитоценоздардың топыраққа, ауадағы көмірқышқыл газына, басқа да газдарға және жер бедеріне әсері</w:t>
      </w:r>
      <w:r w:rsidRPr="007C2931">
        <w:rPr>
          <w:sz w:val="28"/>
          <w:szCs w:val="28"/>
          <w:lang w:val="kk-KZ"/>
        </w:rPr>
        <w:t>н талдау</w:t>
      </w:r>
      <w:r w:rsidRPr="007C2931">
        <w:rPr>
          <w:sz w:val="28"/>
          <w:szCs w:val="28"/>
          <w:lang w:val="kk-KZ"/>
        </w:rPr>
        <w:t>.</w:t>
      </w:r>
    </w:p>
    <w:p w:rsidR="00A918B6" w:rsidRPr="007C2931" w:rsidRDefault="006A712A" w:rsidP="006A712A">
      <w:pPr>
        <w:pStyle w:val="10"/>
        <w:numPr>
          <w:ilvl w:val="0"/>
          <w:numId w:val="24"/>
        </w:numPr>
        <w:jc w:val="both"/>
        <w:rPr>
          <w:sz w:val="28"/>
          <w:szCs w:val="28"/>
          <w:lang w:val="kk-KZ"/>
        </w:rPr>
      </w:pPr>
      <w:r w:rsidRPr="007C2931">
        <w:rPr>
          <w:color w:val="202122"/>
          <w:sz w:val="28"/>
          <w:szCs w:val="28"/>
          <w:shd w:val="clear" w:color="auto" w:fill="FFFFFF"/>
          <w:lang w:val="kk-KZ"/>
        </w:rPr>
        <w:t>Топырақ жамылғысын қорғау және оны тиімді пайдалану</w:t>
      </w:r>
    </w:p>
    <w:p w:rsidR="006A712A" w:rsidRPr="007C2931" w:rsidRDefault="006A712A" w:rsidP="006A712A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Қ</w:t>
      </w:r>
      <w:r w:rsidRPr="007C293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оршаған ортаның сапасына бақылау жүргізетін мекемелер қызметін дұрыс ұйымдастыр</w:t>
      </w:r>
      <w:r w:rsidRPr="007C293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у</w:t>
      </w:r>
    </w:p>
    <w:p w:rsidR="00413D44" w:rsidRPr="007C2931" w:rsidRDefault="00F35D7F" w:rsidP="006A712A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  <w:lang w:val="kk-KZ"/>
        </w:rPr>
        <w:t>А</w:t>
      </w:r>
      <w:r w:rsidR="006A712A" w:rsidRPr="007C2931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  <w:lang w:val="kk-KZ"/>
        </w:rPr>
        <w:t>тмосфераға өнеркәсіп орындарынан бөлінетін газды-түтінді заттар</w:t>
      </w:r>
      <w:r w:rsidRPr="007C2931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  <w:lang w:val="kk-KZ"/>
        </w:rPr>
        <w:t>дың алдын алу жолдары</w:t>
      </w:r>
    </w:p>
    <w:p w:rsidR="00F35D7F" w:rsidRPr="007C2931" w:rsidRDefault="00F35D7F" w:rsidP="00F35D7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7FFC" w:rsidRPr="007C2931" w:rsidRDefault="001C7FFC" w:rsidP="00A918B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</w:t>
      </w:r>
    </w:p>
    <w:p w:rsidR="007C2931" w:rsidRPr="007C2931" w:rsidRDefault="007C2931" w:rsidP="007C2931">
      <w:pPr>
        <w:pStyle w:val="a3"/>
        <w:spacing w:after="0" w:line="240" w:lineRule="auto"/>
        <w:ind w:left="311" w:hanging="31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Оқу әдебиеттері:</w:t>
      </w:r>
    </w:p>
    <w:p w:rsidR="007C2931" w:rsidRPr="007C2931" w:rsidRDefault="007C2931" w:rsidP="007C2931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2017 – 27 с. </w:t>
      </w:r>
    </w:p>
    <w:p w:rsidR="007C2931" w:rsidRPr="007C2931" w:rsidRDefault="007C2931" w:rsidP="007C2931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Емелиянова Л.Г., Огарь Г.М. Биогегографическое картографирование. Учебное пособие.М., 2016, 142 с.</w:t>
      </w:r>
    </w:p>
    <w:p w:rsidR="007C2931" w:rsidRPr="007C2931" w:rsidRDefault="007C2931" w:rsidP="007C2931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</w:r>
    </w:p>
    <w:p w:rsidR="007C2931" w:rsidRPr="007C2931" w:rsidRDefault="007C2931" w:rsidP="007C2931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Миркин Б.М., Наумов Л.Г. Биологическое разнообразие и принципы его сохранения. Учебное пособие. Уфа, РИО БашГУ, 2014. - 124 с.</w:t>
      </w:r>
    </w:p>
    <w:p w:rsidR="007C2931" w:rsidRPr="007C2931" w:rsidRDefault="007C2931" w:rsidP="007C2931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Овеснов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С.А. Местная флора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Флора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Пермского края и ее анализ Учебное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посо</w:t>
      </w:r>
      <w:proofErr w:type="spellEnd"/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Ботаническая география Казахстана и Средней Азии в пределах пустынной зоны. Под.ред. Е.И. Рачковской. - СПб., 2013.</w:t>
      </w:r>
    </w:p>
    <w:p w:rsidR="007C2931" w:rsidRPr="007C2931" w:rsidRDefault="007C2931" w:rsidP="007C2931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вропейская стратегия сохранения растений. Совет Европы и «Плинта Европы», М.: Изд-во JUCN для России и стран СНГ, 2013. 39 с.</w:t>
      </w:r>
    </w:p>
    <w:p w:rsidR="007C2931" w:rsidRPr="007C2931" w:rsidRDefault="007C2931" w:rsidP="007C2931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Кашьин В.Б., Сухинин А.И. Дистанционное зондирование Земли из космоса. Цифровая обработка изоброжений. М.: Логос. 2016. - 264 с. </w:t>
      </w:r>
    </w:p>
    <w:p w:rsidR="007C2931" w:rsidRPr="007C2931" w:rsidRDefault="007C2931" w:rsidP="007C2931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rPr>
          <w:b/>
          <w:sz w:val="28"/>
          <w:szCs w:val="28"/>
          <w:lang w:val="kk-KZ" w:eastAsia="en-US"/>
        </w:rPr>
      </w:pPr>
      <w:r w:rsidRPr="007C2931">
        <w:rPr>
          <w:b/>
          <w:sz w:val="28"/>
          <w:szCs w:val="28"/>
          <w:lang w:val="kk-KZ" w:eastAsia="en-US"/>
        </w:rPr>
        <w:t>Ғаламтор ресурстары:</w:t>
      </w:r>
    </w:p>
    <w:p w:rsidR="007C2931" w:rsidRPr="007C2931" w:rsidRDefault="007C2931" w:rsidP="007C2931">
      <w:pPr>
        <w:spacing w:line="23" w:lineRule="atLeast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1. </w:t>
      </w:r>
      <w:hyperlink r:id="rId41" w:history="1">
        <w:r w:rsidRPr="007C2931">
          <w:rPr>
            <w:rStyle w:val="a5"/>
            <w:rFonts w:ascii="Times New Roman" w:eastAsia="SimSun" w:hAnsi="Times New Roman" w:cs="Times New Roman"/>
            <w:sz w:val="28"/>
            <w:szCs w:val="28"/>
            <w:lang w:val="kk-KZ"/>
          </w:rPr>
          <w:t>http://elibrary.kaznu.kz/ru/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42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https://www.youtube.com/watch?v=uupXaKTberw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lastRenderedPageBreak/>
        <w:t>3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43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https://www.youtube.com/watch?v=IdRJWmlnvNI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 </w:t>
      </w:r>
      <w:hyperlink r:id="rId44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https://www.youtube.com/watch?v=nCXTTKNosg4</w:t>
        </w:r>
      </w:hyperlink>
    </w:p>
    <w:p w:rsidR="001C7FFC" w:rsidRPr="007C2931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1C7FFC" w:rsidRPr="007C2931" w:rsidRDefault="001C7FFC" w:rsidP="001C7F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i/>
          <w:sz w:val="28"/>
          <w:szCs w:val="28"/>
          <w:lang w:val="kk-KZ"/>
        </w:rPr>
        <w:t>Ескерту: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F35D7F" w:rsidRPr="007C2931" w:rsidRDefault="00413D44" w:rsidP="001C7F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="001C7FFC"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-семинар. </w:t>
      </w:r>
      <w:r w:rsidR="00F35D7F" w:rsidRPr="007C2931">
        <w:rPr>
          <w:rFonts w:ascii="Times New Roman" w:hAnsi="Times New Roman" w:cs="Times New Roman"/>
          <w:b/>
          <w:sz w:val="28"/>
          <w:szCs w:val="28"/>
          <w:lang w:val="kk-KZ"/>
        </w:rPr>
        <w:t>Фитоценоздардың жарыққа, желге, қоршаған ортаның температуралық режиміне әсері</w:t>
      </w:r>
      <w:r w:rsidR="00F35D7F" w:rsidRPr="007C29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7FFC" w:rsidRPr="007C2931" w:rsidRDefault="001C7FFC" w:rsidP="001C7F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F35D7F"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Фитоценоздардың жарыққа, желге, қоршаған ортаның температуралық режиміне </w:t>
      </w:r>
      <w:r w:rsidR="00413D44"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әсерін 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талдау </w:t>
      </w:r>
    </w:p>
    <w:p w:rsidR="001C7FFC" w:rsidRPr="007C2931" w:rsidRDefault="001C7FFC" w:rsidP="001C7F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Қарастырылатын сұрақтар:</w:t>
      </w:r>
    </w:p>
    <w:p w:rsidR="00F35D7F" w:rsidRPr="007C2931" w:rsidRDefault="00F35D7F" w:rsidP="00F35D7F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Атмосфераның табиғи жолмен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ластануы жанартаудың атқылауынан туындайтын геоботаникалық өзектә мәселерді шешу </w:t>
      </w:r>
    </w:p>
    <w:p w:rsidR="00F35D7F" w:rsidRPr="007C2931" w:rsidRDefault="00F35D7F" w:rsidP="00F35D7F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Фитоценоздардың жарыққа, желге, қоршаған ортаның температуралық режиміне әсері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>нен геоботаникалық өзектә мәселені шешуде картасын құру</w:t>
      </w:r>
    </w:p>
    <w:p w:rsidR="00F35D7F" w:rsidRPr="007C2931" w:rsidRDefault="00F35D7F" w:rsidP="00F35D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C2931" w:rsidRPr="007C2931" w:rsidRDefault="007C2931" w:rsidP="007C2931">
      <w:pPr>
        <w:pStyle w:val="a3"/>
        <w:spacing w:after="0" w:line="240" w:lineRule="auto"/>
        <w:ind w:left="311" w:hanging="31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Оқу әдебиеттері:</w:t>
      </w:r>
    </w:p>
    <w:p w:rsidR="007C2931" w:rsidRPr="007C2931" w:rsidRDefault="007C2931" w:rsidP="007C2931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2017 – 27 с. </w:t>
      </w:r>
    </w:p>
    <w:p w:rsidR="007C2931" w:rsidRPr="007C2931" w:rsidRDefault="007C2931" w:rsidP="007C2931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Емелиянова Л.Г., Огарь Г.М. Биогегографическое картографирование. Учебное пособие.М., 2016, 142 с.</w:t>
      </w:r>
    </w:p>
    <w:p w:rsidR="007C2931" w:rsidRPr="007C2931" w:rsidRDefault="007C2931" w:rsidP="007C2931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</w:r>
    </w:p>
    <w:p w:rsidR="007C2931" w:rsidRPr="007C2931" w:rsidRDefault="007C2931" w:rsidP="007C2931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Миркин Б.М., Наумов Л.Г. Биологическое разнообразие и принципы его сохранения. Учебное пособие. Уфа, РИО БашГУ, 2014. - 124 с.</w:t>
      </w:r>
    </w:p>
    <w:p w:rsidR="007C2931" w:rsidRPr="007C2931" w:rsidRDefault="007C2931" w:rsidP="007C2931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Овеснов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С.А. Местная флора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Флора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Пермского края и ее анализ Учебное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посо</w:t>
      </w:r>
      <w:proofErr w:type="spellEnd"/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Ботаническая география Казахстана и Средней Азии в пределах пустынной зоны. Под.ред. Е.И. Рачковской. - СПб., 2013.</w:t>
      </w:r>
    </w:p>
    <w:p w:rsidR="007C2931" w:rsidRPr="007C2931" w:rsidRDefault="007C2931" w:rsidP="007C2931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вропейская стратегия сохранения растений. Совет Европы и «Плинта Европы», М.: Изд-во JUCN для России и стран СНГ, 2013. 39 с.</w:t>
      </w:r>
    </w:p>
    <w:p w:rsidR="007C2931" w:rsidRPr="007C2931" w:rsidRDefault="007C2931" w:rsidP="007C2931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Кашьин В.Б., Сухинин А.И. Дистанционное зондирование Земли из космоса. Цифровая обработка изоброжений. М.: Логос. 2016. - 264 с. </w:t>
      </w:r>
    </w:p>
    <w:p w:rsidR="007C2931" w:rsidRPr="007C2931" w:rsidRDefault="007C2931" w:rsidP="007C2931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rPr>
          <w:b/>
          <w:sz w:val="28"/>
          <w:szCs w:val="28"/>
          <w:lang w:val="kk-KZ" w:eastAsia="en-US"/>
        </w:rPr>
      </w:pPr>
      <w:r w:rsidRPr="007C2931">
        <w:rPr>
          <w:b/>
          <w:sz w:val="28"/>
          <w:szCs w:val="28"/>
          <w:lang w:val="kk-KZ" w:eastAsia="en-US"/>
        </w:rPr>
        <w:t>Ғаламтор ресурстары:</w:t>
      </w:r>
    </w:p>
    <w:p w:rsidR="007C2931" w:rsidRPr="007C2931" w:rsidRDefault="007C2931" w:rsidP="007C2931">
      <w:pPr>
        <w:spacing w:line="23" w:lineRule="atLeast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1. </w:t>
      </w:r>
      <w:hyperlink r:id="rId45" w:history="1">
        <w:r w:rsidRPr="007C2931">
          <w:rPr>
            <w:rStyle w:val="a5"/>
            <w:rFonts w:ascii="Times New Roman" w:eastAsia="SimSun" w:hAnsi="Times New Roman" w:cs="Times New Roman"/>
            <w:sz w:val="28"/>
            <w:szCs w:val="28"/>
            <w:lang w:val="kk-KZ"/>
          </w:rPr>
          <w:t>http://elibrary.kaznu.kz/ru/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46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https://www.youtube.com/watch?v=uupXaKTberw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lastRenderedPageBreak/>
        <w:t>3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47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https://www.youtube.com/watch?v=IdRJWmlnvNI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 </w:t>
      </w:r>
      <w:hyperlink r:id="rId48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https://www.youtube.com/watch?v=nCXTTKNosg4</w:t>
        </w:r>
      </w:hyperlink>
    </w:p>
    <w:p w:rsidR="001C7FFC" w:rsidRPr="007C2931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1C7FFC" w:rsidRPr="007C2931" w:rsidRDefault="001C7FFC" w:rsidP="001C7F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i/>
          <w:sz w:val="28"/>
          <w:szCs w:val="28"/>
          <w:lang w:val="kk-KZ"/>
        </w:rPr>
        <w:t>Ескерту: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413D44" w:rsidRPr="007C2931" w:rsidRDefault="00413D44" w:rsidP="00413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1C7FFC"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-семинар. </w:t>
      </w:r>
      <w:r w:rsidR="00F35D7F" w:rsidRPr="007C2931">
        <w:rPr>
          <w:rFonts w:ascii="Times New Roman" w:hAnsi="Times New Roman" w:cs="Times New Roman"/>
          <w:b/>
          <w:sz w:val="28"/>
          <w:szCs w:val="28"/>
          <w:lang w:val="kk-KZ"/>
        </w:rPr>
        <w:t>Өсімдіктер жабынына адамның тікелей әсері.</w:t>
      </w:r>
    </w:p>
    <w:p w:rsidR="001C7FFC" w:rsidRPr="007C2931" w:rsidRDefault="001C7FFC" w:rsidP="00413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F35D7F" w:rsidRPr="007C2931">
        <w:rPr>
          <w:rFonts w:ascii="Times New Roman" w:hAnsi="Times New Roman" w:cs="Times New Roman"/>
          <w:sz w:val="28"/>
          <w:szCs w:val="28"/>
          <w:lang w:val="kk-KZ"/>
        </w:rPr>
        <w:t>Өсімдіктер</w:t>
      </w:r>
      <w:r w:rsidR="00F35D7F"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жабынына адамның тікелей әсерін 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талдау </w:t>
      </w:r>
    </w:p>
    <w:p w:rsidR="001C7FFC" w:rsidRPr="007C2931" w:rsidRDefault="001C7FFC" w:rsidP="00413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Қарастырылатын сұрақтар:</w:t>
      </w:r>
    </w:p>
    <w:p w:rsidR="00F35D7F" w:rsidRPr="007C2931" w:rsidRDefault="00F35D7F" w:rsidP="007D51FD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Атропогендік фпкторлардың ө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>сімдіктер жабынына әсері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>н талдау</w:t>
      </w:r>
    </w:p>
    <w:p w:rsidR="00F35D7F" w:rsidRPr="007C2931" w:rsidRDefault="00F35D7F" w:rsidP="007D51FD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Антропогендік әсерді азайтқаннан кейін </w:t>
      </w:r>
      <w:r w:rsidRPr="007C2931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kk-KZ"/>
        </w:rPr>
        <w:t>өсімдік</w:t>
      </w:r>
      <w:r w:rsidRPr="007C29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жамылғысы өздігінен калпына келу және биоа</w:t>
      </w:r>
      <w:r w:rsidRPr="007C29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луантүрлілікті сақтаудың өзекті мәселесін жолдары</w:t>
      </w:r>
    </w:p>
    <w:p w:rsidR="00413D44" w:rsidRPr="007C2931" w:rsidRDefault="00413D44" w:rsidP="00F35D7F">
      <w:pPr>
        <w:pStyle w:val="a3"/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C2931" w:rsidRPr="007C2931" w:rsidRDefault="007C2931" w:rsidP="007C2931">
      <w:pPr>
        <w:pStyle w:val="a3"/>
        <w:spacing w:after="0" w:line="240" w:lineRule="auto"/>
        <w:ind w:left="311" w:hanging="31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Оқу әдебиеттері:</w:t>
      </w:r>
    </w:p>
    <w:p w:rsidR="007C2931" w:rsidRPr="007C2931" w:rsidRDefault="007C2931" w:rsidP="007C2931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2017 – 27 с. </w:t>
      </w:r>
    </w:p>
    <w:p w:rsidR="007C2931" w:rsidRPr="007C2931" w:rsidRDefault="007C2931" w:rsidP="007C2931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Емелиянова Л.Г., Огарь Г.М. Биогегографическое картографирование. Учебное пособие.М., 2016, 142 с.</w:t>
      </w:r>
    </w:p>
    <w:p w:rsidR="007C2931" w:rsidRPr="007C2931" w:rsidRDefault="007C2931" w:rsidP="007C2931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</w:r>
    </w:p>
    <w:p w:rsidR="007C2931" w:rsidRPr="007C2931" w:rsidRDefault="007C2931" w:rsidP="007C2931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Миркин Б.М., Наумов Л.Г. Биологическое разнообразие и принципы его сохранения. Учебное пособие. Уфа, РИО БашГУ, 2014. - 124 с.</w:t>
      </w:r>
    </w:p>
    <w:p w:rsidR="007C2931" w:rsidRPr="007C2931" w:rsidRDefault="007C2931" w:rsidP="007C2931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Овеснов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С.А. Местная флора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Флора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Пермского края и ее анализ Учебное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посо</w:t>
      </w:r>
      <w:proofErr w:type="spellEnd"/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Ботаническая география Казахстана и Средней Азии в пределах пустынной зоны. Под.ред. Е.И. Рачковской. - СПб., 2013.</w:t>
      </w:r>
    </w:p>
    <w:p w:rsidR="007C2931" w:rsidRPr="007C2931" w:rsidRDefault="007C2931" w:rsidP="007C2931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вропейская стратегия сохранения растений. Совет Европы и «Плинта Европы», М.: Изд-во JUCN для России и стран СНГ, 2013. 39 с.</w:t>
      </w:r>
    </w:p>
    <w:p w:rsidR="007C2931" w:rsidRPr="007C2931" w:rsidRDefault="007C2931" w:rsidP="007C2931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Кашьин В.Б., Сухинин А.И. Дистанционное зондирование Земли из космоса. Цифровая обработка изоброжений. М.: Логос. 2016. - 264 с. </w:t>
      </w:r>
    </w:p>
    <w:p w:rsidR="007C2931" w:rsidRPr="007C2931" w:rsidRDefault="007C2931" w:rsidP="007C2931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rPr>
          <w:b/>
          <w:sz w:val="28"/>
          <w:szCs w:val="28"/>
          <w:lang w:val="kk-KZ" w:eastAsia="en-US"/>
        </w:rPr>
      </w:pPr>
      <w:r w:rsidRPr="007C2931">
        <w:rPr>
          <w:b/>
          <w:sz w:val="28"/>
          <w:szCs w:val="28"/>
          <w:lang w:val="kk-KZ" w:eastAsia="en-US"/>
        </w:rPr>
        <w:t>Ғаламтор ресурстары:</w:t>
      </w:r>
    </w:p>
    <w:p w:rsidR="007C2931" w:rsidRPr="007C2931" w:rsidRDefault="007C2931" w:rsidP="007C2931">
      <w:pPr>
        <w:spacing w:line="23" w:lineRule="atLeast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1. </w:t>
      </w:r>
      <w:hyperlink r:id="rId49" w:history="1">
        <w:r w:rsidRPr="007C2931">
          <w:rPr>
            <w:rStyle w:val="a5"/>
            <w:rFonts w:ascii="Times New Roman" w:eastAsia="SimSun" w:hAnsi="Times New Roman" w:cs="Times New Roman"/>
            <w:sz w:val="28"/>
            <w:szCs w:val="28"/>
            <w:lang w:val="kk-KZ"/>
          </w:rPr>
          <w:t>http://elibrary.kaznu.kz/ru/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50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https://www.youtube.com/watch?v=uupXaKTberw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51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https://www.youtube.com/watch?v=IdRJWmlnvNI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 </w:t>
      </w:r>
      <w:hyperlink r:id="rId52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https://www.youtube.com/watch?v=nCXTTKNosg4</w:t>
        </w:r>
      </w:hyperlink>
    </w:p>
    <w:p w:rsidR="001C7FFC" w:rsidRPr="007C2931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1C7FFC" w:rsidRPr="007C2931" w:rsidRDefault="001C7FFC" w:rsidP="001C7F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Ескерту: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F35D7F" w:rsidRPr="007C2931" w:rsidRDefault="00413D44" w:rsidP="001C7F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="001C7FFC"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-семинар. </w:t>
      </w:r>
      <w:r w:rsidR="00F35D7F" w:rsidRPr="007C2931">
        <w:rPr>
          <w:rFonts w:ascii="Times New Roman" w:hAnsi="Times New Roman" w:cs="Times New Roman"/>
          <w:sz w:val="28"/>
          <w:szCs w:val="28"/>
          <w:lang w:val="kk-KZ"/>
        </w:rPr>
        <w:t>Геоботаникалық картаға түсірудің қазіргі жағдайы.</w:t>
      </w:r>
    </w:p>
    <w:p w:rsidR="001C7FFC" w:rsidRPr="007C2931" w:rsidRDefault="001C7FFC" w:rsidP="001C7F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F35D7F" w:rsidRPr="007C2931">
        <w:rPr>
          <w:rFonts w:ascii="Times New Roman" w:hAnsi="Times New Roman" w:cs="Times New Roman"/>
          <w:sz w:val="28"/>
          <w:szCs w:val="28"/>
          <w:lang w:val="kk-KZ"/>
        </w:rPr>
        <w:t>Геоботаникалық картаға түсірудің</w:t>
      </w:r>
      <w:r w:rsidR="00F35D7F"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ережелерімен танысу 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C7FFC" w:rsidRPr="007C2931" w:rsidRDefault="001C7FFC" w:rsidP="001C7F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Қарастырылатын сұрақтар:</w:t>
      </w:r>
    </w:p>
    <w:p w:rsidR="00F35D7F" w:rsidRPr="007C2931" w:rsidRDefault="00F35D7F" w:rsidP="007C2931">
      <w:pPr>
        <w:pStyle w:val="a3"/>
        <w:numPr>
          <w:ilvl w:val="0"/>
          <w:numId w:val="3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Геоботаникалық картаға түсірудің қазіргі жағдайы.</w:t>
      </w:r>
    </w:p>
    <w:p w:rsidR="00F35D7F" w:rsidRPr="007C2931" w:rsidRDefault="00F35D7F" w:rsidP="007C2931">
      <w:pPr>
        <w:pStyle w:val="a3"/>
        <w:numPr>
          <w:ilvl w:val="0"/>
          <w:numId w:val="3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7C29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Өсімдіктер жабындарын картаға түсіру </w:t>
      </w:r>
      <w:r w:rsidRPr="007C29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техникасын талдау </w:t>
      </w:r>
    </w:p>
    <w:p w:rsidR="00F35D7F" w:rsidRPr="007C2931" w:rsidRDefault="00F35D7F" w:rsidP="007C2931">
      <w:pPr>
        <w:pStyle w:val="a3"/>
        <w:numPr>
          <w:ilvl w:val="0"/>
          <w:numId w:val="3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7C29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Қазіргі геоботаникалық карталар картаға түсірілетін территорияларының өсім</w:t>
      </w:r>
      <w:r w:rsidR="007C2931" w:rsidRPr="007C29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діктер жабыны туралы мәліметтерді жинау</w:t>
      </w:r>
    </w:p>
    <w:p w:rsidR="007C2931" w:rsidRPr="007C2931" w:rsidRDefault="007C2931" w:rsidP="007C2931">
      <w:pPr>
        <w:pStyle w:val="a3"/>
        <w:numPr>
          <w:ilvl w:val="0"/>
          <w:numId w:val="3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7C29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Әртүрлі масштабтағы карталарға өсімд</w:t>
      </w:r>
      <w:r w:rsidRPr="007C29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іктер жабын түсіру жолдары</w:t>
      </w:r>
    </w:p>
    <w:p w:rsidR="007C2931" w:rsidRPr="007C2931" w:rsidRDefault="007C2931" w:rsidP="007C2931">
      <w:pPr>
        <w:pStyle w:val="a3"/>
        <w:numPr>
          <w:ilvl w:val="0"/>
          <w:numId w:val="3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7C29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Барлық геоботаникалық карталар </w:t>
      </w:r>
      <w:r w:rsidRPr="007C29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жасау класстырн талдау </w:t>
      </w:r>
    </w:p>
    <w:p w:rsidR="007C2931" w:rsidRPr="007C2931" w:rsidRDefault="007C2931" w:rsidP="007C2931">
      <w:pPr>
        <w:pStyle w:val="a3"/>
        <w:numPr>
          <w:ilvl w:val="0"/>
          <w:numId w:val="3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7C29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Арнайы геоботаникалық карталар оларды шаруашылықта пайдалану бағытына байланысты </w:t>
      </w:r>
      <w:r w:rsidRPr="007C29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типтерді талдау </w:t>
      </w:r>
      <w:r w:rsidRPr="007C29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.</w:t>
      </w:r>
    </w:p>
    <w:p w:rsidR="007C2931" w:rsidRPr="007C2931" w:rsidRDefault="007C2931" w:rsidP="007C2931">
      <w:pPr>
        <w:pStyle w:val="a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7C2931" w:rsidRPr="007C2931" w:rsidRDefault="007C2931" w:rsidP="007C2931">
      <w:pPr>
        <w:pStyle w:val="a3"/>
        <w:spacing w:after="0" w:line="240" w:lineRule="auto"/>
        <w:ind w:left="311" w:hanging="31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Оқу әдебиеттері:</w:t>
      </w:r>
    </w:p>
    <w:p w:rsidR="007C2931" w:rsidRPr="007C2931" w:rsidRDefault="007C2931" w:rsidP="007C2931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2017 – 27 с. </w:t>
      </w:r>
    </w:p>
    <w:p w:rsidR="007C2931" w:rsidRPr="007C2931" w:rsidRDefault="007C2931" w:rsidP="007C2931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Емелиянова Л.Г., Огарь Г.М. Биогегографическое картографирование. Учебное пособие.М., 2016, 142 с.</w:t>
      </w:r>
    </w:p>
    <w:p w:rsidR="007C2931" w:rsidRPr="007C2931" w:rsidRDefault="007C2931" w:rsidP="007C2931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</w:r>
    </w:p>
    <w:p w:rsidR="007C2931" w:rsidRPr="007C2931" w:rsidRDefault="007C2931" w:rsidP="007C2931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Миркин Б.М., Наумов Л.Г. Биологическое разнообразие и принципы его сохранения. Учебное пособие. Уфа, РИО БашГУ, 2014. - 124 с.</w:t>
      </w:r>
    </w:p>
    <w:p w:rsidR="007C2931" w:rsidRPr="007C2931" w:rsidRDefault="007C2931" w:rsidP="007C2931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Овеснов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С.А. Местная флора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Флора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Пермского края и ее анализ Учебное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посо</w:t>
      </w:r>
      <w:proofErr w:type="spellEnd"/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Ботаническая география Казахстана и Средней Азии в пределах пустынной зоны. Под.ред. Е.И. Рачковской. - СПб., 2013.</w:t>
      </w:r>
    </w:p>
    <w:p w:rsidR="007C2931" w:rsidRPr="007C2931" w:rsidRDefault="007C2931" w:rsidP="007C2931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вропейская стратегия сохранения растений. Совет Европы и «Плинта Европы», М.: Изд-во JUCN для России и стран СНГ, 2013. 39 с.</w:t>
      </w:r>
    </w:p>
    <w:p w:rsidR="007C2931" w:rsidRPr="007C2931" w:rsidRDefault="007C2931" w:rsidP="007C2931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Кашьин В.Б., Сухинин А.И. Дистанционное зондирование Земли из космоса. Цифровая обработка изоброжений. М.: Логос. 2016. - 264 с. </w:t>
      </w:r>
    </w:p>
    <w:p w:rsidR="007C2931" w:rsidRPr="007C2931" w:rsidRDefault="007C2931" w:rsidP="007C2931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rPr>
          <w:b/>
          <w:sz w:val="28"/>
          <w:szCs w:val="28"/>
          <w:lang w:val="kk-KZ" w:eastAsia="en-US"/>
        </w:rPr>
      </w:pPr>
      <w:r w:rsidRPr="007C2931">
        <w:rPr>
          <w:b/>
          <w:sz w:val="28"/>
          <w:szCs w:val="28"/>
          <w:lang w:val="kk-KZ" w:eastAsia="en-US"/>
        </w:rPr>
        <w:t>Ғаламтор ресурстары:</w:t>
      </w:r>
    </w:p>
    <w:p w:rsidR="007C2931" w:rsidRPr="007C2931" w:rsidRDefault="007C2931" w:rsidP="007C2931">
      <w:pPr>
        <w:spacing w:line="23" w:lineRule="atLeast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1. </w:t>
      </w:r>
      <w:hyperlink r:id="rId53" w:history="1">
        <w:r w:rsidRPr="007C2931">
          <w:rPr>
            <w:rStyle w:val="a5"/>
            <w:rFonts w:ascii="Times New Roman" w:eastAsia="SimSun" w:hAnsi="Times New Roman" w:cs="Times New Roman"/>
            <w:sz w:val="28"/>
            <w:szCs w:val="28"/>
            <w:lang w:val="kk-KZ"/>
          </w:rPr>
          <w:t>http://elibrary.kaznu.kz/ru/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54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https://www.youtube.com/watch?v=uupXaKTberw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55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https://www.youtube.com/watch?v=IdRJWmlnvNI</w:t>
        </w:r>
      </w:hyperlink>
    </w:p>
    <w:p w:rsidR="007C2931" w:rsidRPr="007C2931" w:rsidRDefault="007C2931" w:rsidP="007C2931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lastRenderedPageBreak/>
        <w:t>4.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 </w:t>
      </w:r>
      <w:hyperlink r:id="rId56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https://www.youtube.com/watch?v=nCXTTKNosg4</w:t>
        </w:r>
      </w:hyperlink>
    </w:p>
    <w:p w:rsidR="001C7FFC" w:rsidRPr="007C2931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1C7FFC" w:rsidRPr="007C2931" w:rsidRDefault="001C7FFC" w:rsidP="001C7F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i/>
          <w:sz w:val="28"/>
          <w:szCs w:val="28"/>
          <w:lang w:val="kk-KZ"/>
        </w:rPr>
        <w:t>Ескерту: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7C2931" w:rsidRPr="00EA56C6" w:rsidRDefault="00413D44" w:rsidP="001C7F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="001C7FFC"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-семинар. </w:t>
      </w:r>
      <w:r w:rsidR="007C2931" w:rsidRPr="007C29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Қазақстанда қазіргі кезде табиғи ресурстарды пайдалануға </w:t>
      </w:r>
      <w:r w:rsidR="007C2931" w:rsidRPr="00EA56C6">
        <w:rPr>
          <w:rFonts w:ascii="Times New Roman" w:hAnsi="Times New Roman" w:cs="Times New Roman"/>
          <w:b/>
          <w:sz w:val="28"/>
          <w:szCs w:val="28"/>
          <w:lang w:val="kk-KZ"/>
        </w:rPr>
        <w:t>байланысты өсімдіктер жабынының трансформациялануы.</w:t>
      </w:r>
    </w:p>
    <w:p w:rsidR="001C7FFC" w:rsidRPr="00EA56C6" w:rsidRDefault="001C7FFC" w:rsidP="001C7F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A56C6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7C2931" w:rsidRPr="00EA56C6">
        <w:rPr>
          <w:rFonts w:ascii="Times New Roman" w:hAnsi="Times New Roman" w:cs="Times New Roman"/>
          <w:sz w:val="28"/>
          <w:szCs w:val="28"/>
          <w:lang w:val="kk-KZ"/>
        </w:rPr>
        <w:t>Қазақстанда қазіргі кезде табиғи ресурстарды пайдалануға байланысты өсімдік</w:t>
      </w:r>
      <w:r w:rsidR="007C2931" w:rsidRPr="00EA56C6">
        <w:rPr>
          <w:rFonts w:ascii="Times New Roman" w:hAnsi="Times New Roman" w:cs="Times New Roman"/>
          <w:sz w:val="28"/>
          <w:szCs w:val="28"/>
          <w:lang w:val="kk-KZ"/>
        </w:rPr>
        <w:t xml:space="preserve">тер жабынының трансформациялау жолдарын </w:t>
      </w:r>
      <w:r w:rsidRPr="00EA56C6">
        <w:rPr>
          <w:rFonts w:ascii="Times New Roman" w:hAnsi="Times New Roman" w:cs="Times New Roman"/>
          <w:sz w:val="28"/>
          <w:szCs w:val="28"/>
          <w:lang w:val="kk-KZ"/>
        </w:rPr>
        <w:t xml:space="preserve">талдау </w:t>
      </w:r>
    </w:p>
    <w:p w:rsidR="001C7FFC" w:rsidRPr="00EA56C6" w:rsidRDefault="001C7FFC" w:rsidP="001C7F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56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Қарастырылатын сұрақтар:</w:t>
      </w:r>
    </w:p>
    <w:p w:rsidR="001C7FFC" w:rsidRPr="00EA56C6" w:rsidRDefault="001C7FFC" w:rsidP="001C7F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56C6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7C2931" w:rsidRPr="00EA56C6">
        <w:rPr>
          <w:rFonts w:ascii="Times New Roman" w:hAnsi="Times New Roman" w:cs="Times New Roman"/>
          <w:sz w:val="28"/>
          <w:szCs w:val="28"/>
          <w:lang w:val="kk-KZ"/>
        </w:rPr>
        <w:t>Қазақстанда қазіргі кезде табиғи ресурстарды пайдалануға байланысты өсімдікт</w:t>
      </w:r>
      <w:r w:rsidR="007C2931" w:rsidRPr="00EA56C6">
        <w:rPr>
          <w:rFonts w:ascii="Times New Roman" w:hAnsi="Times New Roman" w:cs="Times New Roman"/>
          <w:sz w:val="28"/>
          <w:szCs w:val="28"/>
          <w:lang w:val="kk-KZ"/>
        </w:rPr>
        <w:t xml:space="preserve">ер жабынының трансформацияланудың қызіргі кездегі жағдайын талдау </w:t>
      </w:r>
    </w:p>
    <w:p w:rsidR="004B724D" w:rsidRPr="00EA56C6" w:rsidRDefault="004B724D" w:rsidP="004B7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56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7FFC" w:rsidRPr="00EA56C6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7C2931" w:rsidRPr="00EA56C6">
        <w:rPr>
          <w:rFonts w:ascii="Times New Roman" w:hAnsi="Times New Roman" w:cs="Times New Roman"/>
          <w:sz w:val="28"/>
          <w:szCs w:val="28"/>
          <w:lang w:val="kk-KZ"/>
        </w:rPr>
        <w:t>Табиғ ресусртардың азаюуы жолдарының себептерін ашу</w:t>
      </w:r>
    </w:p>
    <w:p w:rsidR="007C2931" w:rsidRPr="00EA56C6" w:rsidRDefault="007C2931" w:rsidP="004B7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56C6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EA56C6" w:rsidRPr="00EA56C6">
        <w:rPr>
          <w:rFonts w:ascii="Times New Roman" w:hAnsi="Times New Roman" w:cs="Times New Roman"/>
          <w:sz w:val="28"/>
          <w:szCs w:val="28"/>
          <w:lang w:val="kk-KZ"/>
        </w:rPr>
        <w:t>Өсімдіктер жабынның трансформациялаудың кемшәләг мен жетістіктерін талдау</w:t>
      </w:r>
    </w:p>
    <w:p w:rsidR="001C7FFC" w:rsidRPr="007C2931" w:rsidRDefault="001C7FFC" w:rsidP="001C7FFC">
      <w:pPr>
        <w:widowControl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EA56C6" w:rsidRPr="007C2931" w:rsidRDefault="00EA56C6" w:rsidP="00EA56C6">
      <w:pPr>
        <w:pStyle w:val="a3"/>
        <w:spacing w:after="0" w:line="240" w:lineRule="auto"/>
        <w:ind w:left="311" w:hanging="31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sz w:val="28"/>
          <w:szCs w:val="28"/>
          <w:lang w:val="kk-KZ"/>
        </w:rPr>
        <w:t>Оқу әдебиеттері:</w:t>
      </w:r>
    </w:p>
    <w:p w:rsidR="00EA56C6" w:rsidRPr="007C2931" w:rsidRDefault="00EA56C6" w:rsidP="00EA56C6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2017 – 27 с. </w:t>
      </w:r>
    </w:p>
    <w:p w:rsidR="00EA56C6" w:rsidRPr="007C2931" w:rsidRDefault="00EA56C6" w:rsidP="00EA56C6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Емелиянова Л.Г., Огарь Г.М. Биогегографическое картографирование. Учебное пособие.М., 2016, 142 с.</w:t>
      </w:r>
    </w:p>
    <w:p w:rsidR="00EA56C6" w:rsidRPr="007C2931" w:rsidRDefault="00EA56C6" w:rsidP="00EA56C6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</w:r>
    </w:p>
    <w:p w:rsidR="00EA56C6" w:rsidRPr="007C2931" w:rsidRDefault="00EA56C6" w:rsidP="00EA56C6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Миркин Б.М., Наумов Л.Г. Биологическое разнообразие и принципы его сохранения. Учебное пособие. Уфа, РИО БашГУ, 2014. - 124 с.</w:t>
      </w:r>
    </w:p>
    <w:p w:rsidR="00EA56C6" w:rsidRPr="007C2931" w:rsidRDefault="00EA56C6" w:rsidP="00EA56C6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Овеснов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С.А. Местная флора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Флора</w:t>
      </w:r>
      <w:proofErr w:type="spellEnd"/>
      <w:r w:rsidRPr="007C2931">
        <w:rPr>
          <w:rFonts w:ascii="Times New Roman" w:hAnsi="Times New Roman" w:cs="Times New Roman"/>
          <w:sz w:val="28"/>
          <w:szCs w:val="28"/>
        </w:rPr>
        <w:t xml:space="preserve"> Пермского края и ее анализ Учебное </w:t>
      </w:r>
      <w:proofErr w:type="spellStart"/>
      <w:r w:rsidRPr="007C2931">
        <w:rPr>
          <w:rFonts w:ascii="Times New Roman" w:hAnsi="Times New Roman" w:cs="Times New Roman"/>
          <w:sz w:val="28"/>
          <w:szCs w:val="28"/>
        </w:rPr>
        <w:t>посо</w:t>
      </w:r>
      <w:proofErr w:type="spellEnd"/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Ботаническая география Казахстана и Средней Азии в пределах пустынной зоны. Под.ред. Е.И. Рачковской. - СПб., 2013.</w:t>
      </w:r>
    </w:p>
    <w:p w:rsidR="00EA56C6" w:rsidRPr="007C2931" w:rsidRDefault="00EA56C6" w:rsidP="00EA56C6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вропейская стратегия сохранения растений. Совет Европы и «Плинта Европы», М.: Изд-во JUCN для России и стран СНГ, 2013. 39 с.</w:t>
      </w:r>
    </w:p>
    <w:p w:rsidR="00EA56C6" w:rsidRPr="007C2931" w:rsidRDefault="00EA56C6" w:rsidP="00EA56C6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Кашьин В.Б., Сухинин А.И. Дистанционное зондирование Земли из космоса. Цифровая обработка изоброжений. М.: Логос. 2016. - 264 с. </w:t>
      </w:r>
    </w:p>
    <w:bookmarkEnd w:id="0"/>
    <w:p w:rsidR="00EA56C6" w:rsidRPr="007C2931" w:rsidRDefault="00EA56C6" w:rsidP="00EA56C6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rPr>
          <w:b/>
          <w:sz w:val="28"/>
          <w:szCs w:val="28"/>
          <w:lang w:val="kk-KZ" w:eastAsia="en-US"/>
        </w:rPr>
      </w:pPr>
      <w:r w:rsidRPr="007C2931">
        <w:rPr>
          <w:b/>
          <w:sz w:val="28"/>
          <w:szCs w:val="28"/>
          <w:lang w:val="kk-KZ" w:eastAsia="en-US"/>
        </w:rPr>
        <w:t>Ғаламтор ресурстары:</w:t>
      </w:r>
    </w:p>
    <w:p w:rsidR="00EA56C6" w:rsidRPr="007C2931" w:rsidRDefault="00EA56C6" w:rsidP="00EA56C6">
      <w:pPr>
        <w:spacing w:line="23" w:lineRule="atLeast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7C2931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1. </w:t>
      </w:r>
      <w:hyperlink r:id="rId57" w:history="1">
        <w:r w:rsidRPr="007C2931">
          <w:rPr>
            <w:rStyle w:val="a5"/>
            <w:rFonts w:ascii="Times New Roman" w:eastAsia="SimSun" w:hAnsi="Times New Roman" w:cs="Times New Roman"/>
            <w:sz w:val="28"/>
            <w:szCs w:val="28"/>
            <w:lang w:val="kk-KZ"/>
          </w:rPr>
          <w:t>http://elibrary.kaznu.kz/ru/</w:t>
        </w:r>
      </w:hyperlink>
    </w:p>
    <w:p w:rsidR="00EA56C6" w:rsidRPr="007C2931" w:rsidRDefault="00EA56C6" w:rsidP="00EA56C6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58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https://www.youtube.com/watch?v=uupXaKTberw</w:t>
        </w:r>
      </w:hyperlink>
    </w:p>
    <w:p w:rsidR="00EA56C6" w:rsidRPr="007C2931" w:rsidRDefault="00EA56C6" w:rsidP="00EA56C6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lastRenderedPageBreak/>
        <w:t>3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59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https://www.youtube.com/watch?v=IdRJWmlnvNI</w:t>
        </w:r>
      </w:hyperlink>
    </w:p>
    <w:p w:rsidR="00EA56C6" w:rsidRPr="007C2931" w:rsidRDefault="00EA56C6" w:rsidP="00EA56C6">
      <w:pPr>
        <w:spacing w:line="23" w:lineRule="atLeast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7C2931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 </w:t>
      </w:r>
      <w:hyperlink r:id="rId60" w:history="1">
        <w:r w:rsidRPr="007C2931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https://www.youtube.com/watch?v=nCXTTKNosg4</w:t>
        </w:r>
      </w:hyperlink>
    </w:p>
    <w:p w:rsidR="001C7FFC" w:rsidRPr="007C2931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1C7FFC" w:rsidRPr="007C2931" w:rsidRDefault="001C7FFC" w:rsidP="001C7F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2931">
        <w:rPr>
          <w:rFonts w:ascii="Times New Roman" w:hAnsi="Times New Roman" w:cs="Times New Roman"/>
          <w:b/>
          <w:i/>
          <w:sz w:val="28"/>
          <w:szCs w:val="28"/>
          <w:lang w:val="kk-KZ"/>
        </w:rPr>
        <w:t>Ескерту:</w:t>
      </w:r>
      <w:r w:rsidRPr="007C2931">
        <w:rPr>
          <w:rFonts w:ascii="Times New Roman" w:hAnsi="Times New Roman" w:cs="Times New Roman"/>
          <w:sz w:val="28"/>
          <w:szCs w:val="28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FE61CC" w:rsidRPr="007C2931" w:rsidRDefault="00FE61CC" w:rsidP="00FE61C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61CC" w:rsidRPr="007C2931" w:rsidRDefault="00FE61CC" w:rsidP="00FE61C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FE61CC" w:rsidRPr="007C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2434"/>
    <w:multiLevelType w:val="hybridMultilevel"/>
    <w:tmpl w:val="1BBA0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144E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1161"/>
    <w:multiLevelType w:val="hybridMultilevel"/>
    <w:tmpl w:val="AD948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4402A"/>
    <w:multiLevelType w:val="hybridMultilevel"/>
    <w:tmpl w:val="A8FE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92588"/>
    <w:multiLevelType w:val="hybridMultilevel"/>
    <w:tmpl w:val="F3E2A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B0C77"/>
    <w:multiLevelType w:val="hybridMultilevel"/>
    <w:tmpl w:val="4496B63E"/>
    <w:lvl w:ilvl="0" w:tplc="22EE4C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8B5C2B"/>
    <w:multiLevelType w:val="hybridMultilevel"/>
    <w:tmpl w:val="63ECDBF8"/>
    <w:lvl w:ilvl="0" w:tplc="06D8F7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D636A"/>
    <w:multiLevelType w:val="hybridMultilevel"/>
    <w:tmpl w:val="3FC61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36F4"/>
    <w:multiLevelType w:val="hybridMultilevel"/>
    <w:tmpl w:val="FA6A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91A8F"/>
    <w:multiLevelType w:val="hybridMultilevel"/>
    <w:tmpl w:val="1338A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72D94"/>
    <w:multiLevelType w:val="hybridMultilevel"/>
    <w:tmpl w:val="FE9AE99E"/>
    <w:lvl w:ilvl="0" w:tplc="08FC29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73ED7"/>
    <w:multiLevelType w:val="hybridMultilevel"/>
    <w:tmpl w:val="BB5A0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E48E6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C4A75"/>
    <w:multiLevelType w:val="hybridMultilevel"/>
    <w:tmpl w:val="779C1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3015A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264A7"/>
    <w:multiLevelType w:val="hybridMultilevel"/>
    <w:tmpl w:val="02165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D7FBF"/>
    <w:multiLevelType w:val="hybridMultilevel"/>
    <w:tmpl w:val="A342C7CE"/>
    <w:lvl w:ilvl="0" w:tplc="E80E1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21C4D96"/>
    <w:multiLevelType w:val="hybridMultilevel"/>
    <w:tmpl w:val="9520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D3618"/>
    <w:multiLevelType w:val="hybridMultilevel"/>
    <w:tmpl w:val="DDF45D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C90CB4"/>
    <w:multiLevelType w:val="hybridMultilevel"/>
    <w:tmpl w:val="DA36D956"/>
    <w:lvl w:ilvl="0" w:tplc="D0D282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730F4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BC1121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825BE"/>
    <w:multiLevelType w:val="hybridMultilevel"/>
    <w:tmpl w:val="14764630"/>
    <w:lvl w:ilvl="0" w:tplc="2C18E3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5606648"/>
    <w:multiLevelType w:val="hybridMultilevel"/>
    <w:tmpl w:val="81448AFA"/>
    <w:lvl w:ilvl="0" w:tplc="2D9888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3D5344"/>
    <w:multiLevelType w:val="hybridMultilevel"/>
    <w:tmpl w:val="3D16D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66130"/>
    <w:multiLevelType w:val="hybridMultilevel"/>
    <w:tmpl w:val="800CC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66326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C50FD"/>
    <w:multiLevelType w:val="hybridMultilevel"/>
    <w:tmpl w:val="90905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157F6"/>
    <w:multiLevelType w:val="hybridMultilevel"/>
    <w:tmpl w:val="97ECA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A447A"/>
    <w:multiLevelType w:val="hybridMultilevel"/>
    <w:tmpl w:val="64B29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E42B0"/>
    <w:multiLevelType w:val="hybridMultilevel"/>
    <w:tmpl w:val="4C2A4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12F49"/>
    <w:multiLevelType w:val="hybridMultilevel"/>
    <w:tmpl w:val="6430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4604F"/>
    <w:multiLevelType w:val="hybridMultilevel"/>
    <w:tmpl w:val="2422B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023E1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A5A74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8173B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969E0"/>
    <w:multiLevelType w:val="hybridMultilevel"/>
    <w:tmpl w:val="FA6A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A7BCB"/>
    <w:multiLevelType w:val="hybridMultilevel"/>
    <w:tmpl w:val="E942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916DA9"/>
    <w:multiLevelType w:val="hybridMultilevel"/>
    <w:tmpl w:val="721AC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947A4D"/>
    <w:multiLevelType w:val="hybridMultilevel"/>
    <w:tmpl w:val="7DD6D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3E762E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1B771D"/>
    <w:multiLevelType w:val="hybridMultilevel"/>
    <w:tmpl w:val="16365542"/>
    <w:lvl w:ilvl="0" w:tplc="5D1ECA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A3616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A63C8E"/>
    <w:multiLevelType w:val="hybridMultilevel"/>
    <w:tmpl w:val="F8C2D596"/>
    <w:lvl w:ilvl="0" w:tplc="52F26D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979F9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22"/>
  </w:num>
  <w:num w:numId="4">
    <w:abstractNumId w:val="34"/>
  </w:num>
  <w:num w:numId="5">
    <w:abstractNumId w:val="43"/>
  </w:num>
  <w:num w:numId="6">
    <w:abstractNumId w:val="20"/>
  </w:num>
  <w:num w:numId="7">
    <w:abstractNumId w:val="27"/>
  </w:num>
  <w:num w:numId="8">
    <w:abstractNumId w:val="1"/>
  </w:num>
  <w:num w:numId="9">
    <w:abstractNumId w:val="14"/>
  </w:num>
  <w:num w:numId="10">
    <w:abstractNumId w:val="45"/>
  </w:num>
  <w:num w:numId="11">
    <w:abstractNumId w:val="12"/>
  </w:num>
  <w:num w:numId="12">
    <w:abstractNumId w:val="36"/>
  </w:num>
  <w:num w:numId="13">
    <w:abstractNumId w:val="41"/>
  </w:num>
  <w:num w:numId="14">
    <w:abstractNumId w:val="30"/>
  </w:num>
  <w:num w:numId="15">
    <w:abstractNumId w:val="19"/>
  </w:num>
  <w:num w:numId="16">
    <w:abstractNumId w:val="44"/>
  </w:num>
  <w:num w:numId="17">
    <w:abstractNumId w:val="16"/>
  </w:num>
  <w:num w:numId="18">
    <w:abstractNumId w:val="5"/>
  </w:num>
  <w:num w:numId="19">
    <w:abstractNumId w:val="15"/>
  </w:num>
  <w:num w:numId="20">
    <w:abstractNumId w:val="24"/>
  </w:num>
  <w:num w:numId="21">
    <w:abstractNumId w:val="18"/>
  </w:num>
  <w:num w:numId="22">
    <w:abstractNumId w:val="42"/>
  </w:num>
  <w:num w:numId="23">
    <w:abstractNumId w:val="2"/>
  </w:num>
  <w:num w:numId="24">
    <w:abstractNumId w:val="7"/>
  </w:num>
  <w:num w:numId="25">
    <w:abstractNumId w:val="13"/>
  </w:num>
  <w:num w:numId="26">
    <w:abstractNumId w:val="11"/>
  </w:num>
  <w:num w:numId="27">
    <w:abstractNumId w:val="6"/>
  </w:num>
  <w:num w:numId="28">
    <w:abstractNumId w:val="10"/>
  </w:num>
  <w:num w:numId="29">
    <w:abstractNumId w:val="40"/>
  </w:num>
  <w:num w:numId="30">
    <w:abstractNumId w:val="29"/>
  </w:num>
  <w:num w:numId="31">
    <w:abstractNumId w:val="33"/>
  </w:num>
  <w:num w:numId="32">
    <w:abstractNumId w:val="35"/>
  </w:num>
  <w:num w:numId="33">
    <w:abstractNumId w:val="28"/>
  </w:num>
  <w:num w:numId="34">
    <w:abstractNumId w:val="31"/>
  </w:num>
  <w:num w:numId="35">
    <w:abstractNumId w:val="4"/>
  </w:num>
  <w:num w:numId="36">
    <w:abstractNumId w:val="25"/>
  </w:num>
  <w:num w:numId="37">
    <w:abstractNumId w:val="0"/>
  </w:num>
  <w:num w:numId="38">
    <w:abstractNumId w:val="9"/>
  </w:num>
  <w:num w:numId="39">
    <w:abstractNumId w:val="3"/>
  </w:num>
  <w:num w:numId="40">
    <w:abstractNumId w:val="38"/>
  </w:num>
  <w:num w:numId="41">
    <w:abstractNumId w:val="39"/>
  </w:num>
  <w:num w:numId="42">
    <w:abstractNumId w:val="32"/>
  </w:num>
  <w:num w:numId="43">
    <w:abstractNumId w:val="26"/>
  </w:num>
  <w:num w:numId="44">
    <w:abstractNumId w:val="17"/>
  </w:num>
  <w:num w:numId="45">
    <w:abstractNumId w:val="8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00"/>
    <w:rsid w:val="001C7FFC"/>
    <w:rsid w:val="002C7388"/>
    <w:rsid w:val="003F0B35"/>
    <w:rsid w:val="00413D44"/>
    <w:rsid w:val="0047793F"/>
    <w:rsid w:val="004B724D"/>
    <w:rsid w:val="00554F81"/>
    <w:rsid w:val="006A712A"/>
    <w:rsid w:val="007C2931"/>
    <w:rsid w:val="008E4B22"/>
    <w:rsid w:val="008F2E2B"/>
    <w:rsid w:val="00917600"/>
    <w:rsid w:val="00A918B6"/>
    <w:rsid w:val="00B27D40"/>
    <w:rsid w:val="00B56863"/>
    <w:rsid w:val="00C14525"/>
    <w:rsid w:val="00EA56C6"/>
    <w:rsid w:val="00F35D7F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3DEDF-EB92-40EB-8B79-5842FDEA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1CC"/>
    <w:pPr>
      <w:spacing w:after="200" w:line="276" w:lineRule="auto"/>
    </w:pPr>
  </w:style>
  <w:style w:type="paragraph" w:styleId="1">
    <w:name w:val="heading 1"/>
    <w:basedOn w:val="10"/>
    <w:next w:val="10"/>
    <w:link w:val="11"/>
    <w:rsid w:val="00C14525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E4B22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8E4B22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E4B22"/>
  </w:style>
  <w:style w:type="paragraph" w:customStyle="1" w:styleId="12">
    <w:name w:val="Абзац списка1"/>
    <w:basedOn w:val="a"/>
    <w:rsid w:val="008E4B22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8E4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C14525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F35D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uupXaKTberw" TargetMode="External"/><Relationship Id="rId18" Type="http://schemas.openxmlformats.org/officeDocument/2006/relationships/hyperlink" Target="https://www.youtube.com/watch?v=IdRJWmlnvNI" TargetMode="External"/><Relationship Id="rId26" Type="http://schemas.openxmlformats.org/officeDocument/2006/relationships/hyperlink" Target="https://www.youtube.com/watch?v=nCXTTKNosg4" TargetMode="External"/><Relationship Id="rId39" Type="http://schemas.openxmlformats.org/officeDocument/2006/relationships/hyperlink" Target="https://www.youtube.com/watch?v=IdRJWmlnvNI" TargetMode="External"/><Relationship Id="rId21" Type="http://schemas.openxmlformats.org/officeDocument/2006/relationships/hyperlink" Target="https://www.youtube.com/watch?v=IdRJWmlnvNI" TargetMode="External"/><Relationship Id="rId34" Type="http://schemas.openxmlformats.org/officeDocument/2006/relationships/hyperlink" Target="https://www.youtube.com/watch?v=uupXaKTberw" TargetMode="External"/><Relationship Id="rId42" Type="http://schemas.openxmlformats.org/officeDocument/2006/relationships/hyperlink" Target="https://www.youtube.com/watch?v=uupXaKTberw" TargetMode="External"/><Relationship Id="rId47" Type="http://schemas.openxmlformats.org/officeDocument/2006/relationships/hyperlink" Target="https://www.youtube.com/watch?v=IdRJWmlnvNI" TargetMode="External"/><Relationship Id="rId50" Type="http://schemas.openxmlformats.org/officeDocument/2006/relationships/hyperlink" Target="https://www.youtube.com/watch?v=uupXaKTberw" TargetMode="External"/><Relationship Id="rId55" Type="http://schemas.openxmlformats.org/officeDocument/2006/relationships/hyperlink" Target="https://www.youtube.com/watch?v=IdRJWmlnvNI" TargetMode="External"/><Relationship Id="rId7" Type="http://schemas.openxmlformats.org/officeDocument/2006/relationships/hyperlink" Target="https://www.youtube.com/watch?v=IdRJWmlnvNI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kaznu.kz/ru/" TargetMode="External"/><Relationship Id="rId20" Type="http://schemas.openxmlformats.org/officeDocument/2006/relationships/hyperlink" Target="https://www.youtube.com/watch?v=uupXaKTberw" TargetMode="External"/><Relationship Id="rId29" Type="http://schemas.openxmlformats.org/officeDocument/2006/relationships/hyperlink" Target="https://www.youtube.com/watch?v=nCXTTKNosg4" TargetMode="External"/><Relationship Id="rId41" Type="http://schemas.openxmlformats.org/officeDocument/2006/relationships/hyperlink" Target="http://elibrary.kaznu.kz/ru/" TargetMode="External"/><Relationship Id="rId54" Type="http://schemas.openxmlformats.org/officeDocument/2006/relationships/hyperlink" Target="https://www.youtube.com/watch?v=uupXaKTberw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pXaKTberw" TargetMode="External"/><Relationship Id="rId11" Type="http://schemas.openxmlformats.org/officeDocument/2006/relationships/hyperlink" Target="https://www.youtube.com/watch?v=IdRJWmlnvNI" TargetMode="External"/><Relationship Id="rId24" Type="http://schemas.openxmlformats.org/officeDocument/2006/relationships/hyperlink" Target="https://www.youtube.com/watch?v=uupXaKTberw" TargetMode="External"/><Relationship Id="rId32" Type="http://schemas.openxmlformats.org/officeDocument/2006/relationships/hyperlink" Target="https://www.youtube.com/watch?v=IdRJWmlnvNI" TargetMode="External"/><Relationship Id="rId37" Type="http://schemas.openxmlformats.org/officeDocument/2006/relationships/hyperlink" Target="http://elibrary.kaznu.kz/ru/" TargetMode="External"/><Relationship Id="rId40" Type="http://schemas.openxmlformats.org/officeDocument/2006/relationships/hyperlink" Target="https://www.youtube.com/watch?v=nCXTTKNosg4" TargetMode="External"/><Relationship Id="rId45" Type="http://schemas.openxmlformats.org/officeDocument/2006/relationships/hyperlink" Target="http://elibrary.kaznu.kz/ru/" TargetMode="External"/><Relationship Id="rId53" Type="http://schemas.openxmlformats.org/officeDocument/2006/relationships/hyperlink" Target="http://elibrary.kaznu.kz/ru/" TargetMode="External"/><Relationship Id="rId58" Type="http://schemas.openxmlformats.org/officeDocument/2006/relationships/hyperlink" Target="https://www.youtube.com/watch?v=uupXaKTberw" TargetMode="External"/><Relationship Id="rId5" Type="http://schemas.openxmlformats.org/officeDocument/2006/relationships/hyperlink" Target="http://elibrary.kaznu.kz/ru/" TargetMode="External"/><Relationship Id="rId15" Type="http://schemas.openxmlformats.org/officeDocument/2006/relationships/hyperlink" Target="https://www.youtube.com/watch?v=nCXTTKNosg4" TargetMode="External"/><Relationship Id="rId23" Type="http://schemas.openxmlformats.org/officeDocument/2006/relationships/hyperlink" Target="http://elibrary.kaznu.kz/ru/" TargetMode="External"/><Relationship Id="rId28" Type="http://schemas.openxmlformats.org/officeDocument/2006/relationships/hyperlink" Target="https://www.youtube.com/watch?v=IdRJWmlnvNI" TargetMode="External"/><Relationship Id="rId36" Type="http://schemas.openxmlformats.org/officeDocument/2006/relationships/hyperlink" Target="https://www.youtube.com/watch?v=nCXTTKNosg4" TargetMode="External"/><Relationship Id="rId49" Type="http://schemas.openxmlformats.org/officeDocument/2006/relationships/hyperlink" Target="http://elibrary.kaznu.kz/ru/" TargetMode="External"/><Relationship Id="rId57" Type="http://schemas.openxmlformats.org/officeDocument/2006/relationships/hyperlink" Target="http://elibrary.kaznu.kz/ru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www.youtube.com/watch?v=uupXaKTberw" TargetMode="External"/><Relationship Id="rId19" Type="http://schemas.openxmlformats.org/officeDocument/2006/relationships/hyperlink" Target="https://www.youtube.com/watch?v=nCXTTKNosg4" TargetMode="External"/><Relationship Id="rId31" Type="http://schemas.openxmlformats.org/officeDocument/2006/relationships/hyperlink" Target="https://www.youtube.com/watch?v=uupXaKTberw" TargetMode="External"/><Relationship Id="rId44" Type="http://schemas.openxmlformats.org/officeDocument/2006/relationships/hyperlink" Target="https://www.youtube.com/watch?v=nCXTTKNosg4" TargetMode="External"/><Relationship Id="rId52" Type="http://schemas.openxmlformats.org/officeDocument/2006/relationships/hyperlink" Target="https://www.youtube.com/watch?v=nCXTTKNosg4" TargetMode="External"/><Relationship Id="rId60" Type="http://schemas.openxmlformats.org/officeDocument/2006/relationships/hyperlink" Target="https://www.youtube.com/watch?v=nCXTTKNosg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/" TargetMode="External"/><Relationship Id="rId14" Type="http://schemas.openxmlformats.org/officeDocument/2006/relationships/hyperlink" Target="https://www.youtube.com/watch?v=IdRJWmlnvNI" TargetMode="External"/><Relationship Id="rId22" Type="http://schemas.openxmlformats.org/officeDocument/2006/relationships/hyperlink" Target="https://www.youtube.com/watch?v=nCXTTKNosg4" TargetMode="External"/><Relationship Id="rId27" Type="http://schemas.openxmlformats.org/officeDocument/2006/relationships/hyperlink" Target="https://www.youtube.com/watch?v=uupXaKTberw" TargetMode="External"/><Relationship Id="rId30" Type="http://schemas.openxmlformats.org/officeDocument/2006/relationships/hyperlink" Target="http://elibrary.kaznu.kz/ru/" TargetMode="External"/><Relationship Id="rId35" Type="http://schemas.openxmlformats.org/officeDocument/2006/relationships/hyperlink" Target="https://www.youtube.com/watch?v=IdRJWmlnvNI" TargetMode="External"/><Relationship Id="rId43" Type="http://schemas.openxmlformats.org/officeDocument/2006/relationships/hyperlink" Target="https://www.youtube.com/watch?v=IdRJWmlnvNI" TargetMode="External"/><Relationship Id="rId48" Type="http://schemas.openxmlformats.org/officeDocument/2006/relationships/hyperlink" Target="https://www.youtube.com/watch?v=nCXTTKNosg4" TargetMode="External"/><Relationship Id="rId56" Type="http://schemas.openxmlformats.org/officeDocument/2006/relationships/hyperlink" Target="https://www.youtube.com/watch?v=nCXTTKNosg4" TargetMode="External"/><Relationship Id="rId8" Type="http://schemas.openxmlformats.org/officeDocument/2006/relationships/hyperlink" Target="https://www.youtube.com/watch?v=nCXTTKNosg4" TargetMode="External"/><Relationship Id="rId51" Type="http://schemas.openxmlformats.org/officeDocument/2006/relationships/hyperlink" Target="https://www.youtube.com/watch?v=IdRJWmlnvN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nCXTTKNosg4" TargetMode="External"/><Relationship Id="rId17" Type="http://schemas.openxmlformats.org/officeDocument/2006/relationships/hyperlink" Target="https://www.youtube.com/watch?v=uupXaKTberw" TargetMode="External"/><Relationship Id="rId25" Type="http://schemas.openxmlformats.org/officeDocument/2006/relationships/hyperlink" Target="https://www.youtube.com/watch?v=IdRJWmlnvNI" TargetMode="External"/><Relationship Id="rId33" Type="http://schemas.openxmlformats.org/officeDocument/2006/relationships/hyperlink" Target="https://www.youtube.com/watch?v=nCXTTKNosg4" TargetMode="External"/><Relationship Id="rId38" Type="http://schemas.openxmlformats.org/officeDocument/2006/relationships/hyperlink" Target="https://www.youtube.com/watch?v=uupXaKTberw" TargetMode="External"/><Relationship Id="rId46" Type="http://schemas.openxmlformats.org/officeDocument/2006/relationships/hyperlink" Target="https://www.youtube.com/watch?v=uupXaKTberw" TargetMode="External"/><Relationship Id="rId59" Type="http://schemas.openxmlformats.org/officeDocument/2006/relationships/hyperlink" Target="https://www.youtube.com/watch?v=IdRJWmlnv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4588</Words>
  <Characters>26154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Акмарал</cp:lastModifiedBy>
  <cp:revision>2</cp:revision>
  <dcterms:created xsi:type="dcterms:W3CDTF">2022-09-16T10:24:00Z</dcterms:created>
  <dcterms:modified xsi:type="dcterms:W3CDTF">2022-09-16T10:24:00Z</dcterms:modified>
</cp:coreProperties>
</file>